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B06" w:rsidRPr="005E7180" w:rsidRDefault="002B4B06" w:rsidP="005167AE">
      <w:pPr>
        <w:jc w:val="center"/>
        <w:rPr>
          <w:rFonts w:cstheme="minorHAnsi"/>
          <w:b/>
          <w:color w:val="FF0000"/>
          <w:sz w:val="24"/>
          <w:szCs w:val="24"/>
        </w:rPr>
      </w:pPr>
      <w:r w:rsidRPr="005E7180">
        <w:rPr>
          <w:rFonts w:cstheme="minorHAnsi"/>
          <w:b/>
          <w:color w:val="FF0000"/>
          <w:sz w:val="24"/>
          <w:szCs w:val="24"/>
        </w:rPr>
        <w:t xml:space="preserve">Время на подготовку – </w:t>
      </w:r>
      <w:r w:rsidR="00D5300C">
        <w:rPr>
          <w:rFonts w:cstheme="minorHAnsi"/>
          <w:b/>
          <w:color w:val="FF0000"/>
          <w:sz w:val="24"/>
          <w:szCs w:val="24"/>
        </w:rPr>
        <w:t>3</w:t>
      </w:r>
      <w:r w:rsidRPr="005E7180">
        <w:rPr>
          <w:rFonts w:cstheme="minorHAnsi"/>
          <w:b/>
          <w:color w:val="FF0000"/>
          <w:sz w:val="24"/>
          <w:szCs w:val="24"/>
        </w:rPr>
        <w:t xml:space="preserve"> часа.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379D1" w:rsidRPr="005E7180" w:rsidTr="008379D1">
        <w:tc>
          <w:tcPr>
            <w:tcW w:w="9571" w:type="dxa"/>
          </w:tcPr>
          <w:p w:rsidR="008379D1" w:rsidRPr="005E7180" w:rsidRDefault="009004BA" w:rsidP="006A31A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1. </w:t>
            </w:r>
            <w:r w:rsidR="008379D1" w:rsidRPr="005E7180">
              <w:rPr>
                <w:rFonts w:cstheme="minorHAnsi"/>
                <w:b/>
                <w:sz w:val="24"/>
                <w:szCs w:val="24"/>
              </w:rPr>
              <w:t xml:space="preserve">Прочтите фрагменты источников. Соотнесите фрагменты </w:t>
            </w:r>
            <w:r w:rsidR="006A31AB" w:rsidRPr="005E7180">
              <w:rPr>
                <w:rFonts w:cstheme="minorHAnsi"/>
                <w:b/>
                <w:sz w:val="24"/>
                <w:szCs w:val="24"/>
              </w:rPr>
              <w:t xml:space="preserve">источников </w:t>
            </w:r>
            <w:r w:rsidR="008379D1" w:rsidRPr="005E7180">
              <w:rPr>
                <w:rFonts w:cstheme="minorHAnsi"/>
                <w:b/>
                <w:sz w:val="24"/>
                <w:szCs w:val="24"/>
              </w:rPr>
              <w:t xml:space="preserve">с датами, предложенными </w:t>
            </w:r>
            <w:r w:rsidR="001B5D60" w:rsidRPr="005E7180">
              <w:rPr>
                <w:rFonts w:cstheme="minorHAnsi"/>
                <w:b/>
                <w:sz w:val="24"/>
                <w:szCs w:val="24"/>
                <w:lang w:val="tt-RU"/>
              </w:rPr>
              <w:t xml:space="preserve">в таблице </w:t>
            </w:r>
            <w:r w:rsidR="008379D1" w:rsidRPr="005E7180">
              <w:rPr>
                <w:rFonts w:cstheme="minorHAnsi"/>
                <w:b/>
                <w:sz w:val="24"/>
                <w:szCs w:val="24"/>
              </w:rPr>
              <w:t xml:space="preserve">ниже. Дайте обоснование датировки </w:t>
            </w:r>
            <w:r w:rsidR="006A31AB" w:rsidRPr="005E7180">
              <w:rPr>
                <w:rFonts w:cstheme="minorHAnsi"/>
                <w:b/>
                <w:sz w:val="24"/>
                <w:szCs w:val="24"/>
              </w:rPr>
              <w:t xml:space="preserve">событий </w:t>
            </w:r>
            <w:r w:rsidR="008379D1" w:rsidRPr="005E7180">
              <w:rPr>
                <w:rFonts w:cstheme="minorHAnsi"/>
                <w:b/>
                <w:sz w:val="24"/>
                <w:szCs w:val="24"/>
              </w:rPr>
              <w:t xml:space="preserve">ссылками на текст источников. Ответ оформите в виде таблицы.  </w:t>
            </w:r>
          </w:p>
          <w:p w:rsidR="008379D1" w:rsidRPr="005E7180" w:rsidRDefault="008379D1" w:rsidP="008379D1">
            <w:pPr>
              <w:jc w:val="both"/>
              <w:rPr>
                <w:rFonts w:cstheme="minorHAnsi"/>
                <w:sz w:val="24"/>
                <w:szCs w:val="24"/>
                <w:lang w:val="tt-RU"/>
              </w:rPr>
            </w:pPr>
          </w:p>
        </w:tc>
      </w:tr>
    </w:tbl>
    <w:p w:rsidR="00EC156A" w:rsidRPr="005E7180" w:rsidRDefault="002B4B06" w:rsidP="00EC156A">
      <w:pPr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>Фрагмент№1.</w:t>
      </w:r>
      <w:r w:rsidRPr="005E7180">
        <w:rPr>
          <w:rFonts w:cstheme="minorHAnsi"/>
          <w:sz w:val="24"/>
          <w:szCs w:val="24"/>
        </w:rPr>
        <w:t xml:space="preserve"> </w:t>
      </w:r>
      <w:r w:rsidR="000A3713" w:rsidRPr="005E7180">
        <w:rPr>
          <w:rFonts w:cstheme="minorHAnsi"/>
          <w:sz w:val="24"/>
          <w:szCs w:val="24"/>
        </w:rPr>
        <w:t xml:space="preserve">[…] все имеющиеся в Казанской губернии </w:t>
      </w:r>
      <w:proofErr w:type="spellStart"/>
      <w:r w:rsidR="000A3713" w:rsidRPr="005E7180">
        <w:rPr>
          <w:rFonts w:cstheme="minorHAnsi"/>
          <w:sz w:val="24"/>
          <w:szCs w:val="24"/>
        </w:rPr>
        <w:t>новопостроенные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за запретительными указами мечети, по силе Святейшего Синода определения и посланного в Казанскую губернскую канцелярию указа, а наипаче в таких местах, где восприявшие веру греческого исповедания жительство имеют, сломать и впредь строить отнюдь не </w:t>
      </w:r>
      <w:proofErr w:type="spellStart"/>
      <w:r w:rsidR="000A3713" w:rsidRPr="005E7180">
        <w:rPr>
          <w:rFonts w:cstheme="minorHAnsi"/>
          <w:sz w:val="24"/>
          <w:szCs w:val="24"/>
        </w:rPr>
        <w:t>допущать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и того Казанской, Сибирской, Астраханской и Воронежской губерниях накрепко предостерегать; ежели же где оные </w:t>
      </w:r>
      <w:proofErr w:type="spellStart"/>
      <w:r w:rsidR="000A3713" w:rsidRPr="005E7180">
        <w:rPr>
          <w:rFonts w:cstheme="minorHAnsi"/>
          <w:sz w:val="24"/>
          <w:szCs w:val="24"/>
        </w:rPr>
        <w:t>татара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жительство свое имеют в отдалении от </w:t>
      </w:r>
      <w:proofErr w:type="spellStart"/>
      <w:r w:rsidR="000A3713" w:rsidRPr="005E7180">
        <w:rPr>
          <w:rFonts w:cstheme="minorHAnsi"/>
          <w:sz w:val="24"/>
          <w:szCs w:val="24"/>
        </w:rPr>
        <w:t>новокрещеных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жительств, и особливыми от них селами и деревнями состоят, а в них мечети есть же, </w:t>
      </w:r>
      <w:proofErr w:type="spellStart"/>
      <w:r w:rsidR="000A3713" w:rsidRPr="005E7180">
        <w:rPr>
          <w:rFonts w:cstheme="minorHAnsi"/>
          <w:sz w:val="24"/>
          <w:szCs w:val="24"/>
        </w:rPr>
        <w:t>оныя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описав, сколько где ныне таковых есть, а когда построены и в скольком одна от другой мечети </w:t>
      </w:r>
      <w:proofErr w:type="spellStart"/>
      <w:r w:rsidR="000A3713" w:rsidRPr="005E7180">
        <w:rPr>
          <w:rFonts w:cstheme="minorHAnsi"/>
          <w:sz w:val="24"/>
          <w:szCs w:val="24"/>
        </w:rPr>
        <w:t>разстоянии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, и при скольких дворах, и должно ль им впредь быть, или кои разломать, или без разломки для неминуемой жителей татарских законной нужды оставить надлежит: о том о всем тем губернским канцеляриям с епархиальными архиереи согласиться, и на мере </w:t>
      </w:r>
      <w:proofErr w:type="spellStart"/>
      <w:r w:rsidR="000A3713" w:rsidRPr="005E7180">
        <w:rPr>
          <w:rFonts w:cstheme="minorHAnsi"/>
          <w:sz w:val="24"/>
          <w:szCs w:val="24"/>
        </w:rPr>
        <w:t>постановя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, в Правительствующий Сенат донести и ожидать конфирмации. […] </w:t>
      </w:r>
    </w:p>
    <w:p w:rsidR="002A0209" w:rsidRPr="005E7180" w:rsidRDefault="002B4B06" w:rsidP="008379D1">
      <w:pPr>
        <w:spacing w:after="120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>Фрагмент№2.</w:t>
      </w:r>
      <w:r w:rsidRPr="005E7180">
        <w:rPr>
          <w:rFonts w:cstheme="minorHAnsi"/>
          <w:sz w:val="24"/>
          <w:szCs w:val="24"/>
        </w:rPr>
        <w:t xml:space="preserve"> </w:t>
      </w:r>
      <w:r w:rsidR="002A0209" w:rsidRPr="005E7180">
        <w:rPr>
          <w:rFonts w:cstheme="minorHAnsi"/>
          <w:sz w:val="24"/>
          <w:szCs w:val="24"/>
        </w:rPr>
        <w:t>[…] На основании проверки ЦК партии установил запущенность массово-политической и идеологической работы в Татарской АССР […]</w:t>
      </w:r>
      <w:r w:rsidR="004F34C5" w:rsidRPr="005E7180">
        <w:rPr>
          <w:rFonts w:cstheme="minorHAnsi"/>
          <w:sz w:val="24"/>
          <w:szCs w:val="24"/>
        </w:rPr>
        <w:t>.</w:t>
      </w:r>
      <w:r w:rsidR="008379D1" w:rsidRPr="005E7180">
        <w:rPr>
          <w:rFonts w:cstheme="minorHAnsi"/>
          <w:sz w:val="24"/>
          <w:szCs w:val="24"/>
          <w:lang w:val="tt-RU"/>
        </w:rPr>
        <w:t xml:space="preserve"> </w:t>
      </w:r>
      <w:r w:rsidR="002A0209" w:rsidRPr="005E7180">
        <w:rPr>
          <w:rFonts w:cstheme="minorHAnsi"/>
          <w:sz w:val="24"/>
          <w:szCs w:val="24"/>
        </w:rPr>
        <w:t>ЦК ВКП (б) обязал Татарский обком ВКП (б) организовать научную разработку истории Татарии, у</w:t>
      </w:r>
      <w:r w:rsidR="004F34C5" w:rsidRPr="005E7180">
        <w:rPr>
          <w:rFonts w:cstheme="minorHAnsi"/>
          <w:sz w:val="24"/>
          <w:szCs w:val="24"/>
        </w:rPr>
        <w:t>с</w:t>
      </w:r>
      <w:r w:rsidR="002A0209" w:rsidRPr="005E7180">
        <w:rPr>
          <w:rFonts w:cstheme="minorHAnsi"/>
          <w:sz w:val="24"/>
          <w:szCs w:val="24"/>
        </w:rPr>
        <w:t>транить допущенные отдельными историками и литераторами серьезные недостатки и ошибки националистического характера в освещении истории Татарии (</w:t>
      </w:r>
      <w:r w:rsidR="004F34C5" w:rsidRPr="005E7180">
        <w:rPr>
          <w:rFonts w:cstheme="minorHAnsi"/>
          <w:sz w:val="24"/>
          <w:szCs w:val="24"/>
        </w:rPr>
        <w:t>приукрашивание</w:t>
      </w:r>
      <w:r w:rsidR="002A0209" w:rsidRPr="005E7180">
        <w:rPr>
          <w:rFonts w:cstheme="minorHAnsi"/>
          <w:sz w:val="24"/>
          <w:szCs w:val="24"/>
        </w:rPr>
        <w:t xml:space="preserve"> Золотой Орды, популяризация ханско-феодального эпоса</w:t>
      </w:r>
      <w:r w:rsidR="004F34C5" w:rsidRPr="005E7180">
        <w:rPr>
          <w:rFonts w:cstheme="minorHAnsi"/>
          <w:sz w:val="24"/>
          <w:szCs w:val="24"/>
        </w:rPr>
        <w:t xml:space="preserve"> </w:t>
      </w:r>
      <w:r w:rsidR="002A0209" w:rsidRPr="005E7180">
        <w:rPr>
          <w:rFonts w:cstheme="minorHAnsi"/>
          <w:sz w:val="24"/>
          <w:szCs w:val="24"/>
        </w:rPr>
        <w:t xml:space="preserve">об </w:t>
      </w:r>
      <w:proofErr w:type="spellStart"/>
      <w:r w:rsidR="002A0209" w:rsidRPr="005E7180">
        <w:rPr>
          <w:rFonts w:cstheme="minorHAnsi"/>
          <w:sz w:val="24"/>
          <w:szCs w:val="24"/>
        </w:rPr>
        <w:t>Идегее</w:t>
      </w:r>
      <w:proofErr w:type="spellEnd"/>
      <w:r w:rsidR="002A0209" w:rsidRPr="005E7180">
        <w:rPr>
          <w:rFonts w:cstheme="minorHAnsi"/>
          <w:sz w:val="24"/>
          <w:szCs w:val="24"/>
        </w:rPr>
        <w:t>), обратить особое внимание на исследование и освещение истории совместной борьбы русского, татарского и других народов</w:t>
      </w:r>
      <w:r w:rsidR="004F34C5" w:rsidRPr="005E7180">
        <w:rPr>
          <w:rFonts w:cstheme="minorHAnsi"/>
          <w:sz w:val="24"/>
          <w:szCs w:val="24"/>
        </w:rPr>
        <w:t xml:space="preserve"> СССР</w:t>
      </w:r>
      <w:r w:rsidR="002A0209" w:rsidRPr="005E7180">
        <w:rPr>
          <w:rFonts w:cstheme="minorHAnsi"/>
          <w:sz w:val="24"/>
          <w:szCs w:val="24"/>
        </w:rPr>
        <w:t xml:space="preserve"> против чужеземных захватчиков, против царизма и помещичье капиталистического гнета</w:t>
      </w:r>
      <w:r w:rsidR="00ED0710" w:rsidRPr="005E7180">
        <w:rPr>
          <w:rFonts w:cstheme="minorHAnsi"/>
          <w:sz w:val="24"/>
          <w:szCs w:val="24"/>
        </w:rPr>
        <w:t xml:space="preserve">, а также на историю социалистического преобразования Татарии в период Советской власти и популяризацию выдающихся деятелей, ученых и </w:t>
      </w:r>
      <w:r w:rsidR="0097399E" w:rsidRPr="005E7180">
        <w:rPr>
          <w:rFonts w:cstheme="minorHAnsi"/>
          <w:sz w:val="24"/>
          <w:szCs w:val="24"/>
        </w:rPr>
        <w:t>революционеров</w:t>
      </w:r>
      <w:r w:rsidR="00ED0710" w:rsidRPr="005E7180">
        <w:rPr>
          <w:rFonts w:cstheme="minorHAnsi"/>
          <w:sz w:val="24"/>
          <w:szCs w:val="24"/>
        </w:rPr>
        <w:t xml:space="preserve"> татарского народа</w:t>
      </w:r>
      <w:r w:rsidR="004F34C5" w:rsidRPr="005E7180">
        <w:rPr>
          <w:rFonts w:cstheme="minorHAnsi"/>
          <w:sz w:val="24"/>
          <w:szCs w:val="24"/>
        </w:rPr>
        <w:t xml:space="preserve"> </w:t>
      </w:r>
      <w:r w:rsidR="00ED0710" w:rsidRPr="005E7180">
        <w:rPr>
          <w:rFonts w:cstheme="minorHAnsi"/>
          <w:sz w:val="24"/>
          <w:szCs w:val="24"/>
        </w:rPr>
        <w:t xml:space="preserve">и его сынов-героев Отечественной войны. </w:t>
      </w:r>
    </w:p>
    <w:p w:rsidR="0097399E" w:rsidRPr="005E7180" w:rsidRDefault="002B4B06" w:rsidP="0013747D">
      <w:pPr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>Фрагмент№3.</w:t>
      </w:r>
      <w:r w:rsidR="007B6D16" w:rsidRPr="005E7180">
        <w:rPr>
          <w:rFonts w:cstheme="minorHAnsi"/>
          <w:sz w:val="24"/>
          <w:szCs w:val="24"/>
        </w:rPr>
        <w:t xml:space="preserve"> […] Святейший Синод с Правительствующим Сенатом сношение имел, и напоследок </w:t>
      </w:r>
      <w:proofErr w:type="spellStart"/>
      <w:r w:rsidR="007B6D16" w:rsidRPr="005E7180">
        <w:rPr>
          <w:rFonts w:cstheme="minorHAnsi"/>
          <w:sz w:val="24"/>
          <w:szCs w:val="24"/>
        </w:rPr>
        <w:t>получа</w:t>
      </w:r>
      <w:proofErr w:type="spellEnd"/>
      <w:r w:rsidR="007B6D16" w:rsidRPr="005E7180">
        <w:rPr>
          <w:rFonts w:cstheme="minorHAnsi"/>
          <w:sz w:val="24"/>
          <w:szCs w:val="24"/>
        </w:rPr>
        <w:t xml:space="preserve"> от Правительствующего Сената ведение и имея по оному рассуждение определяет: отныне Преосвященным Архиер</w:t>
      </w:r>
      <w:r w:rsidR="00630730" w:rsidRPr="005E7180">
        <w:rPr>
          <w:rFonts w:cstheme="minorHAnsi"/>
          <w:sz w:val="24"/>
          <w:szCs w:val="24"/>
        </w:rPr>
        <w:t xml:space="preserve">еям, в дела, касающиеся до всех иноверных </w:t>
      </w:r>
      <w:r w:rsidR="006C7A70" w:rsidRPr="005E7180">
        <w:rPr>
          <w:rFonts w:cstheme="minorHAnsi"/>
          <w:sz w:val="24"/>
          <w:szCs w:val="24"/>
        </w:rPr>
        <w:t>веро</w:t>
      </w:r>
      <w:r w:rsidR="00630730" w:rsidRPr="005E7180">
        <w:rPr>
          <w:rFonts w:cstheme="minorHAnsi"/>
          <w:sz w:val="24"/>
          <w:szCs w:val="24"/>
        </w:rPr>
        <w:t>исповеданий и до построения по их законам молитвенных домов не вступать, а предоставлять оное все на рассмотрение светских команд</w:t>
      </w:r>
      <w:r w:rsidR="00027601" w:rsidRPr="005E7180">
        <w:rPr>
          <w:rFonts w:cstheme="minorHAnsi"/>
          <w:sz w:val="24"/>
          <w:szCs w:val="24"/>
        </w:rPr>
        <w:t>; Преосвященные ж Архиереи, так же как и светские команды, должны прилагать, в силу Государственных законов, старание, чтоб от того между подданными Ея Импе</w:t>
      </w:r>
      <w:r w:rsidR="00AC6A84" w:rsidRPr="005E7180">
        <w:rPr>
          <w:rFonts w:cstheme="minorHAnsi"/>
          <w:sz w:val="24"/>
          <w:szCs w:val="24"/>
        </w:rPr>
        <w:t>раторского Величества не могло быть никакого разно</w:t>
      </w:r>
      <w:r w:rsidR="00A16C88" w:rsidRPr="005E7180">
        <w:rPr>
          <w:rFonts w:cstheme="minorHAnsi"/>
          <w:sz w:val="24"/>
          <w:szCs w:val="24"/>
        </w:rPr>
        <w:t>гласья, а паче б между ними люб</w:t>
      </w:r>
      <w:r w:rsidR="00AC6A84" w:rsidRPr="005E7180">
        <w:rPr>
          <w:rFonts w:cstheme="minorHAnsi"/>
          <w:sz w:val="24"/>
          <w:szCs w:val="24"/>
        </w:rPr>
        <w:t>овь, тишина и согласие царствовал</w:t>
      </w:r>
      <w:r w:rsidR="00995F40" w:rsidRPr="005E7180">
        <w:rPr>
          <w:rFonts w:cstheme="minorHAnsi"/>
          <w:sz w:val="24"/>
          <w:szCs w:val="24"/>
        </w:rPr>
        <w:t>и</w:t>
      </w:r>
      <w:r w:rsidR="00AC6A84" w:rsidRPr="005E7180">
        <w:rPr>
          <w:rFonts w:cstheme="minorHAnsi"/>
          <w:sz w:val="24"/>
          <w:szCs w:val="24"/>
        </w:rPr>
        <w:t xml:space="preserve">. </w:t>
      </w:r>
      <w:r w:rsidR="00630730" w:rsidRPr="005E7180">
        <w:rPr>
          <w:rFonts w:cstheme="minorHAnsi"/>
          <w:sz w:val="24"/>
          <w:szCs w:val="24"/>
        </w:rPr>
        <w:t xml:space="preserve"> </w:t>
      </w:r>
      <w:r w:rsidRPr="005E7180">
        <w:rPr>
          <w:rFonts w:cstheme="minorHAnsi"/>
          <w:sz w:val="24"/>
          <w:szCs w:val="24"/>
        </w:rPr>
        <w:t xml:space="preserve"> </w:t>
      </w:r>
    </w:p>
    <w:p w:rsidR="000A3713" w:rsidRPr="005E7180" w:rsidRDefault="002B4B06" w:rsidP="000A3713">
      <w:pPr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>Фрагмент№4.</w:t>
      </w:r>
      <w:r w:rsidRPr="005E7180">
        <w:rPr>
          <w:rFonts w:cstheme="minorHAnsi"/>
          <w:sz w:val="24"/>
          <w:szCs w:val="24"/>
        </w:rPr>
        <w:t xml:space="preserve"> </w:t>
      </w:r>
      <w:r w:rsidR="000A3713" w:rsidRPr="005E7180">
        <w:rPr>
          <w:rFonts w:cstheme="minorHAnsi"/>
          <w:sz w:val="24"/>
          <w:szCs w:val="24"/>
        </w:rPr>
        <w:t xml:space="preserve">[…] Мы </w:t>
      </w:r>
      <w:proofErr w:type="spellStart"/>
      <w:r w:rsidR="000A3713" w:rsidRPr="005E7180">
        <w:rPr>
          <w:rFonts w:cstheme="minorHAnsi"/>
          <w:sz w:val="24"/>
          <w:szCs w:val="24"/>
        </w:rPr>
        <w:t>ясашники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принужденными себя находим, по недостаткам нашим, уже деньги брать у купцов под поставку хлеба, меда и сала, кои нас обязывают записными своими домовыми книгами </w:t>
      </w:r>
      <w:proofErr w:type="spellStart"/>
      <w:r w:rsidR="000A3713" w:rsidRPr="005E7180">
        <w:rPr>
          <w:rFonts w:cstheme="minorHAnsi"/>
          <w:sz w:val="24"/>
          <w:szCs w:val="24"/>
        </w:rPr>
        <w:t>поставкою</w:t>
      </w:r>
      <w:proofErr w:type="spellEnd"/>
      <w:r w:rsidR="000A3713" w:rsidRPr="005E7180">
        <w:rPr>
          <w:rFonts w:cstheme="minorHAnsi"/>
          <w:sz w:val="24"/>
          <w:szCs w:val="24"/>
        </w:rPr>
        <w:t xml:space="preserve"> на срочные числа, которой мы по неисправностям своим, а паче за неурожаем хлеба, […] на срочные числа не исправляем и взятые деньги и тем купцам отдаем обратно, и сверх того отдаем им на те взятые деньги указанные </w:t>
      </w:r>
      <w:r w:rsidR="000A3713" w:rsidRPr="005E7180">
        <w:rPr>
          <w:rFonts w:cstheme="minorHAnsi"/>
          <w:sz w:val="24"/>
          <w:szCs w:val="24"/>
        </w:rPr>
        <w:lastRenderedPageBreak/>
        <w:t xml:space="preserve">проценты. Токмо они тех денег от нас обратно не принимают, а обязывают нас паки записными своими домовыми книгами впредь двое, от чего мы приходим в разорение [...]. </w:t>
      </w:r>
    </w:p>
    <w:p w:rsidR="00FC02FF" w:rsidRPr="005E7180" w:rsidRDefault="002B4B06" w:rsidP="00936D9E">
      <w:pPr>
        <w:spacing w:after="120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>Фрагмент№5.</w:t>
      </w:r>
      <w:r w:rsidRPr="005E7180">
        <w:rPr>
          <w:rFonts w:cstheme="minorHAnsi"/>
          <w:sz w:val="24"/>
          <w:szCs w:val="24"/>
        </w:rPr>
        <w:t xml:space="preserve"> </w:t>
      </w:r>
      <w:r w:rsidR="009879C8" w:rsidRPr="005E7180">
        <w:rPr>
          <w:rFonts w:cstheme="minorHAnsi"/>
          <w:sz w:val="24"/>
          <w:szCs w:val="24"/>
        </w:rPr>
        <w:t>[…]</w:t>
      </w:r>
      <w:r w:rsidR="007C276D" w:rsidRPr="005E7180">
        <w:rPr>
          <w:rFonts w:cstheme="minorHAnsi"/>
          <w:sz w:val="24"/>
          <w:szCs w:val="24"/>
        </w:rPr>
        <w:t xml:space="preserve">1. </w:t>
      </w:r>
      <w:r w:rsidR="00946E5D" w:rsidRPr="005E7180">
        <w:rPr>
          <w:rFonts w:cstheme="minorHAnsi"/>
          <w:sz w:val="24"/>
          <w:szCs w:val="24"/>
        </w:rPr>
        <w:t xml:space="preserve">Ввести во всех государственных Советских учреждениях татарский язык обязательным. […] </w:t>
      </w:r>
    </w:p>
    <w:p w:rsidR="00936D9E" w:rsidRPr="005E7180" w:rsidRDefault="007C276D" w:rsidP="00936D9E">
      <w:pPr>
        <w:spacing w:after="120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 xml:space="preserve">2. </w:t>
      </w:r>
      <w:r w:rsidR="00946E5D" w:rsidRPr="005E7180">
        <w:rPr>
          <w:rFonts w:cstheme="minorHAnsi"/>
          <w:sz w:val="24"/>
          <w:szCs w:val="24"/>
        </w:rPr>
        <w:t>В целях п</w:t>
      </w:r>
      <w:r w:rsidRPr="005E7180">
        <w:rPr>
          <w:rFonts w:cstheme="minorHAnsi"/>
          <w:sz w:val="24"/>
          <w:szCs w:val="24"/>
        </w:rPr>
        <w:t>л</w:t>
      </w:r>
      <w:r w:rsidR="00946E5D" w:rsidRPr="005E7180">
        <w:rPr>
          <w:rFonts w:cstheme="minorHAnsi"/>
          <w:sz w:val="24"/>
          <w:szCs w:val="24"/>
        </w:rPr>
        <w:t xml:space="preserve">аномерного и скорейшего осуществления настоящего Положения при </w:t>
      </w:r>
      <w:proofErr w:type="spellStart"/>
      <w:r w:rsidR="00946E5D" w:rsidRPr="005E7180">
        <w:rPr>
          <w:rFonts w:cstheme="minorHAnsi"/>
          <w:sz w:val="24"/>
          <w:szCs w:val="24"/>
        </w:rPr>
        <w:t>Татцике</w:t>
      </w:r>
      <w:proofErr w:type="spellEnd"/>
      <w:r w:rsidR="00946E5D" w:rsidRPr="005E7180">
        <w:rPr>
          <w:rFonts w:cstheme="minorHAnsi"/>
          <w:sz w:val="24"/>
          <w:szCs w:val="24"/>
        </w:rPr>
        <w:t xml:space="preserve">, на правах его Отдела, учреждается специальная комиссия </w:t>
      </w:r>
      <w:r w:rsidR="00622203" w:rsidRPr="005E7180">
        <w:rPr>
          <w:rFonts w:cstheme="minorHAnsi"/>
          <w:sz w:val="24"/>
          <w:szCs w:val="24"/>
        </w:rPr>
        <w:t>по реализации татарского языка, каковая использует и развивает все татарские культурные силы путем учета</w:t>
      </w:r>
      <w:r w:rsidR="009879C8" w:rsidRPr="005E7180">
        <w:rPr>
          <w:rFonts w:cstheme="minorHAnsi"/>
          <w:sz w:val="24"/>
          <w:szCs w:val="24"/>
        </w:rPr>
        <w:t xml:space="preserve"> и распределения их как в Центре, так и на местах [</w:t>
      </w:r>
      <w:r w:rsidR="00622203" w:rsidRPr="005E7180">
        <w:rPr>
          <w:rFonts w:cstheme="minorHAnsi"/>
          <w:sz w:val="24"/>
          <w:szCs w:val="24"/>
        </w:rPr>
        <w:t>…</w:t>
      </w:r>
      <w:r w:rsidR="009879C8" w:rsidRPr="005E7180">
        <w:rPr>
          <w:rFonts w:cstheme="minorHAnsi"/>
          <w:sz w:val="24"/>
          <w:szCs w:val="24"/>
        </w:rPr>
        <w:t>]</w:t>
      </w:r>
    </w:p>
    <w:p w:rsidR="00622203" w:rsidRPr="005E7180" w:rsidRDefault="007C276D" w:rsidP="00936D9E">
      <w:pPr>
        <w:spacing w:after="120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5. [</w:t>
      </w:r>
      <w:r w:rsidR="00622203" w:rsidRPr="005E7180">
        <w:rPr>
          <w:rFonts w:cstheme="minorHAnsi"/>
          <w:sz w:val="24"/>
          <w:szCs w:val="24"/>
        </w:rPr>
        <w:t>…</w:t>
      </w:r>
      <w:r w:rsidRPr="005E7180">
        <w:rPr>
          <w:rFonts w:cstheme="minorHAnsi"/>
          <w:sz w:val="24"/>
          <w:szCs w:val="24"/>
        </w:rPr>
        <w:t>]</w:t>
      </w:r>
      <w:r w:rsidR="00622203" w:rsidRPr="005E7180">
        <w:rPr>
          <w:rFonts w:cstheme="minorHAnsi"/>
          <w:sz w:val="24"/>
          <w:szCs w:val="24"/>
        </w:rPr>
        <w:t xml:space="preserve"> открыть в свое время закрытые татарские школы</w:t>
      </w:r>
      <w:r w:rsidR="009B0853" w:rsidRPr="005E7180">
        <w:rPr>
          <w:rFonts w:cstheme="minorHAnsi"/>
          <w:sz w:val="24"/>
          <w:szCs w:val="24"/>
        </w:rPr>
        <w:t xml:space="preserve"> за исключением духовных и усиленно развивать татарские народные театры </w:t>
      </w:r>
      <w:r w:rsidR="009879C8" w:rsidRPr="005E7180">
        <w:rPr>
          <w:rFonts w:cstheme="minorHAnsi"/>
          <w:sz w:val="24"/>
          <w:szCs w:val="24"/>
        </w:rPr>
        <w:t>[</w:t>
      </w:r>
      <w:r w:rsidR="009B0853" w:rsidRPr="005E7180">
        <w:rPr>
          <w:rFonts w:cstheme="minorHAnsi"/>
          <w:sz w:val="24"/>
          <w:szCs w:val="24"/>
        </w:rPr>
        <w:t>…</w:t>
      </w:r>
      <w:r w:rsidR="009879C8" w:rsidRPr="005E7180">
        <w:rPr>
          <w:rFonts w:cstheme="minorHAnsi"/>
          <w:sz w:val="24"/>
          <w:szCs w:val="24"/>
        </w:rPr>
        <w:t>].</w:t>
      </w:r>
    </w:p>
    <w:p w:rsidR="001B5824" w:rsidRPr="00F03A4E" w:rsidRDefault="002B4B06" w:rsidP="008379D1">
      <w:pPr>
        <w:spacing w:after="120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>Фрагмент№6.</w:t>
      </w:r>
      <w:r w:rsidR="00BF2A8E" w:rsidRPr="005E7180">
        <w:rPr>
          <w:rFonts w:cstheme="minorHAnsi"/>
          <w:sz w:val="24"/>
          <w:szCs w:val="24"/>
        </w:rPr>
        <w:t xml:space="preserve"> </w:t>
      </w:r>
      <w:r w:rsidR="000E56ED" w:rsidRPr="005E7180">
        <w:rPr>
          <w:rFonts w:cstheme="minorHAnsi"/>
          <w:sz w:val="24"/>
          <w:szCs w:val="24"/>
        </w:rPr>
        <w:t xml:space="preserve">[…]  </w:t>
      </w:r>
      <w:r w:rsidR="00BF2A8E" w:rsidRPr="005E7180">
        <w:rPr>
          <w:rFonts w:cstheme="minorHAnsi"/>
          <w:sz w:val="24"/>
          <w:szCs w:val="24"/>
        </w:rPr>
        <w:t>Мы, рядовые коммунист</w:t>
      </w:r>
      <w:proofErr w:type="gramStart"/>
      <w:r w:rsidR="00BF2A8E" w:rsidRPr="005E7180">
        <w:rPr>
          <w:rFonts w:cstheme="minorHAnsi"/>
          <w:sz w:val="24"/>
          <w:szCs w:val="24"/>
        </w:rPr>
        <w:t>ы</w:t>
      </w:r>
      <w:r w:rsidR="00E63D6A" w:rsidRPr="005E7180">
        <w:rPr>
          <w:rFonts w:cstheme="minorHAnsi"/>
          <w:sz w:val="24"/>
          <w:szCs w:val="24"/>
        </w:rPr>
        <w:t>-</w:t>
      </w:r>
      <w:proofErr w:type="gramEnd"/>
      <w:r w:rsidR="00E63D6A" w:rsidRPr="005E7180">
        <w:rPr>
          <w:rFonts w:cstheme="minorHAnsi"/>
          <w:sz w:val="24"/>
          <w:szCs w:val="24"/>
        </w:rPr>
        <w:t xml:space="preserve">«националы», считаем, что </w:t>
      </w:r>
      <w:r w:rsidR="00E63D6A" w:rsidRPr="005E7180">
        <w:rPr>
          <w:rFonts w:cstheme="minorHAnsi"/>
          <w:sz w:val="24"/>
          <w:szCs w:val="24"/>
          <w:lang w:val="en-US"/>
        </w:rPr>
        <w:t>XX</w:t>
      </w:r>
      <w:r w:rsidR="00E63D6A" w:rsidRPr="005E7180">
        <w:rPr>
          <w:rFonts w:cstheme="minorHAnsi"/>
          <w:sz w:val="24"/>
          <w:szCs w:val="24"/>
        </w:rPr>
        <w:t xml:space="preserve"> съезд нашей партии был поворотом лицом к народам </w:t>
      </w:r>
      <w:r w:rsidR="000E56ED" w:rsidRPr="005E7180">
        <w:rPr>
          <w:rFonts w:cstheme="minorHAnsi"/>
          <w:sz w:val="24"/>
          <w:szCs w:val="24"/>
        </w:rPr>
        <w:t>Советского</w:t>
      </w:r>
      <w:r w:rsidR="00E63D6A" w:rsidRPr="005E7180">
        <w:rPr>
          <w:rFonts w:cstheme="minorHAnsi"/>
          <w:sz w:val="24"/>
          <w:szCs w:val="24"/>
        </w:rPr>
        <w:t xml:space="preserve"> Союза по</w:t>
      </w:r>
      <w:r w:rsidR="000E56ED" w:rsidRPr="005E7180">
        <w:rPr>
          <w:rFonts w:cstheme="minorHAnsi"/>
          <w:sz w:val="24"/>
          <w:szCs w:val="24"/>
        </w:rPr>
        <w:t>-</w:t>
      </w:r>
      <w:r w:rsidR="00E63D6A" w:rsidRPr="005E7180">
        <w:rPr>
          <w:rFonts w:cstheme="minorHAnsi"/>
          <w:sz w:val="24"/>
          <w:szCs w:val="24"/>
        </w:rPr>
        <w:t xml:space="preserve">ленински. </w:t>
      </w:r>
      <w:proofErr w:type="gramStart"/>
      <w:r w:rsidR="00E63D6A" w:rsidRPr="005E7180">
        <w:rPr>
          <w:rFonts w:cstheme="minorHAnsi"/>
          <w:sz w:val="24"/>
          <w:szCs w:val="24"/>
        </w:rPr>
        <w:t xml:space="preserve">Особо большая забота </w:t>
      </w:r>
      <w:r w:rsidR="00250F7A" w:rsidRPr="005E7180">
        <w:rPr>
          <w:rFonts w:cstheme="minorHAnsi"/>
          <w:sz w:val="24"/>
          <w:szCs w:val="24"/>
        </w:rPr>
        <w:t>проявляется сейчас к союзным республикам, расширили их права в области политической, экономической и культурной жизни</w:t>
      </w:r>
      <w:r w:rsidR="000E56ED" w:rsidRPr="005E7180">
        <w:rPr>
          <w:rFonts w:cstheme="minorHAnsi"/>
          <w:sz w:val="24"/>
          <w:szCs w:val="24"/>
        </w:rPr>
        <w:t xml:space="preserve"> [</w:t>
      </w:r>
      <w:r w:rsidR="00250F7A" w:rsidRPr="005E7180">
        <w:rPr>
          <w:rFonts w:cstheme="minorHAnsi"/>
          <w:sz w:val="24"/>
          <w:szCs w:val="24"/>
        </w:rPr>
        <w:t>…</w:t>
      </w:r>
      <w:r w:rsidR="000E56ED" w:rsidRPr="005E7180">
        <w:rPr>
          <w:rFonts w:cstheme="minorHAnsi"/>
          <w:sz w:val="24"/>
          <w:szCs w:val="24"/>
        </w:rPr>
        <w:t>].</w:t>
      </w:r>
      <w:r w:rsidR="00250F7A" w:rsidRPr="005E7180">
        <w:rPr>
          <w:rFonts w:cstheme="minorHAnsi"/>
          <w:sz w:val="24"/>
          <w:szCs w:val="24"/>
        </w:rPr>
        <w:t xml:space="preserve"> Тем не менее, однако, на местах не </w:t>
      </w:r>
      <w:r w:rsidR="001B5824" w:rsidRPr="005E7180">
        <w:rPr>
          <w:rFonts w:cstheme="minorHAnsi"/>
          <w:sz w:val="24"/>
          <w:szCs w:val="24"/>
        </w:rPr>
        <w:t xml:space="preserve">все обстоит благополучно. </w:t>
      </w:r>
      <w:r w:rsidR="004C4682" w:rsidRPr="005E7180">
        <w:rPr>
          <w:rFonts w:cstheme="minorHAnsi"/>
          <w:sz w:val="24"/>
          <w:szCs w:val="24"/>
        </w:rPr>
        <w:t>[</w:t>
      </w:r>
      <w:r w:rsidR="001B5824" w:rsidRPr="005E7180">
        <w:rPr>
          <w:rFonts w:cstheme="minorHAnsi"/>
          <w:sz w:val="24"/>
          <w:szCs w:val="24"/>
        </w:rPr>
        <w:t>…</w:t>
      </w:r>
      <w:r w:rsidR="004C4682" w:rsidRPr="005E7180">
        <w:rPr>
          <w:rFonts w:cstheme="minorHAnsi"/>
          <w:sz w:val="24"/>
          <w:szCs w:val="24"/>
        </w:rPr>
        <w:t>]</w:t>
      </w:r>
      <w:r w:rsidR="008379D1" w:rsidRPr="005E7180">
        <w:rPr>
          <w:rFonts w:cstheme="minorHAnsi"/>
          <w:sz w:val="24"/>
          <w:szCs w:val="24"/>
          <w:lang w:val="tt-RU"/>
        </w:rPr>
        <w:t xml:space="preserve"> </w:t>
      </w:r>
      <w:r w:rsidR="004C2C68" w:rsidRPr="005E7180">
        <w:rPr>
          <w:rFonts w:cstheme="minorHAnsi"/>
          <w:sz w:val="24"/>
          <w:szCs w:val="24"/>
        </w:rPr>
        <w:t xml:space="preserve"> в</w:t>
      </w:r>
      <w:r w:rsidR="001B5824" w:rsidRPr="005E7180">
        <w:rPr>
          <w:rFonts w:cstheme="minorHAnsi"/>
          <w:sz w:val="24"/>
          <w:szCs w:val="24"/>
        </w:rPr>
        <w:t xml:space="preserve"> Казани имеется всего 4-5 татарских школ. </w:t>
      </w:r>
      <w:r w:rsidR="00936D9E" w:rsidRPr="005E7180">
        <w:rPr>
          <w:rFonts w:cstheme="minorHAnsi"/>
          <w:sz w:val="24"/>
          <w:szCs w:val="24"/>
        </w:rPr>
        <w:t>[</w:t>
      </w:r>
      <w:r w:rsidR="001B5824" w:rsidRPr="005E7180">
        <w:rPr>
          <w:rFonts w:cstheme="minorHAnsi"/>
          <w:sz w:val="24"/>
          <w:szCs w:val="24"/>
        </w:rPr>
        <w:t>…</w:t>
      </w:r>
      <w:r w:rsidR="00936D9E" w:rsidRPr="005E7180">
        <w:rPr>
          <w:rFonts w:cstheme="minorHAnsi"/>
          <w:sz w:val="24"/>
          <w:szCs w:val="24"/>
        </w:rPr>
        <w:t>]</w:t>
      </w:r>
      <w:r w:rsidR="001B5824" w:rsidRPr="005E7180">
        <w:rPr>
          <w:rFonts w:cstheme="minorHAnsi"/>
          <w:sz w:val="24"/>
          <w:szCs w:val="24"/>
        </w:rPr>
        <w:t xml:space="preserve"> </w:t>
      </w:r>
      <w:r w:rsidR="00936D9E" w:rsidRPr="005E7180">
        <w:rPr>
          <w:rFonts w:cstheme="minorHAnsi"/>
          <w:sz w:val="24"/>
          <w:szCs w:val="24"/>
        </w:rPr>
        <w:t>А</w:t>
      </w:r>
      <w:r w:rsidR="001B5824" w:rsidRPr="005E7180">
        <w:rPr>
          <w:rFonts w:cstheme="minorHAnsi"/>
          <w:sz w:val="24"/>
          <w:szCs w:val="24"/>
        </w:rPr>
        <w:t xml:space="preserve"> ведь вопросы образования на родном языке и развитие культуры в национальной форме были одним из революционных завоеваний </w:t>
      </w:r>
      <w:r w:rsidR="00F507A6" w:rsidRPr="005E7180">
        <w:rPr>
          <w:rFonts w:cstheme="minorHAnsi"/>
          <w:sz w:val="24"/>
          <w:szCs w:val="24"/>
        </w:rPr>
        <w:t xml:space="preserve">народа благодаря великому Октябрю. </w:t>
      </w:r>
      <w:r w:rsidR="00936D9E" w:rsidRPr="00F03A4E">
        <w:rPr>
          <w:rFonts w:cstheme="minorHAnsi"/>
          <w:sz w:val="24"/>
          <w:szCs w:val="24"/>
        </w:rPr>
        <w:t>[…]</w:t>
      </w:r>
      <w:proofErr w:type="gramEnd"/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6769"/>
      </w:tblGrid>
      <w:tr w:rsidR="008E60ED" w:rsidRPr="005E7180" w:rsidTr="008E60ED">
        <w:tc>
          <w:tcPr>
            <w:tcW w:w="1384" w:type="dxa"/>
          </w:tcPr>
          <w:p w:rsidR="008E60ED" w:rsidRPr="005E7180" w:rsidRDefault="00E63D6A" w:rsidP="008E60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 xml:space="preserve"> </w:t>
            </w:r>
            <w:r w:rsidR="00BF2A8E" w:rsidRPr="005E7180">
              <w:rPr>
                <w:rFonts w:cstheme="minorHAnsi"/>
                <w:sz w:val="24"/>
                <w:szCs w:val="24"/>
              </w:rPr>
              <w:t xml:space="preserve"> </w:t>
            </w:r>
            <w:r w:rsidR="002B4B06" w:rsidRPr="005E7180">
              <w:rPr>
                <w:rFonts w:cstheme="minorHAnsi"/>
                <w:sz w:val="24"/>
                <w:szCs w:val="24"/>
              </w:rPr>
              <w:t xml:space="preserve"> </w:t>
            </w:r>
            <w:r w:rsidR="008E60ED" w:rsidRPr="005E7180">
              <w:rPr>
                <w:rFonts w:cstheme="minorHAnsi"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8E60ED" w:rsidRPr="005E7180" w:rsidRDefault="008E60ED" w:rsidP="008E60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Номер фрагмента</w:t>
            </w:r>
          </w:p>
        </w:tc>
        <w:tc>
          <w:tcPr>
            <w:tcW w:w="6769" w:type="dxa"/>
          </w:tcPr>
          <w:p w:rsidR="008E60ED" w:rsidRPr="005E7180" w:rsidRDefault="008E60ED" w:rsidP="008E60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Основание для датировки</w:t>
            </w:r>
          </w:p>
        </w:tc>
      </w:tr>
      <w:tr w:rsidR="008E60ED" w:rsidRPr="005E7180" w:rsidTr="008E60ED">
        <w:tc>
          <w:tcPr>
            <w:tcW w:w="1384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</w:t>
            </w:r>
            <w:r w:rsidR="002F5F61" w:rsidRPr="005E7180">
              <w:rPr>
                <w:rFonts w:cstheme="minorHAnsi"/>
                <w:sz w:val="24"/>
                <w:szCs w:val="24"/>
              </w:rPr>
              <w:t>742 г.</w:t>
            </w:r>
          </w:p>
        </w:tc>
        <w:tc>
          <w:tcPr>
            <w:tcW w:w="1418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69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B5D60" w:rsidRPr="005E7180" w:rsidRDefault="001B5D60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00D55" w:rsidRPr="005E7180" w:rsidRDefault="00E00D55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379D1" w:rsidRPr="005E7180" w:rsidRDefault="008379D1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E60ED" w:rsidRPr="005E7180" w:rsidTr="008E60ED">
        <w:tc>
          <w:tcPr>
            <w:tcW w:w="1384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1767 г.</w:t>
            </w:r>
          </w:p>
        </w:tc>
        <w:tc>
          <w:tcPr>
            <w:tcW w:w="1418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69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379D1" w:rsidRPr="005E7180" w:rsidRDefault="008379D1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00D55" w:rsidRPr="005E7180" w:rsidRDefault="00E00D55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B5D60" w:rsidRPr="005E7180" w:rsidRDefault="001B5D60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E60ED" w:rsidRPr="005E7180" w:rsidTr="008E60ED">
        <w:tc>
          <w:tcPr>
            <w:tcW w:w="1384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1773 г.</w:t>
            </w:r>
          </w:p>
        </w:tc>
        <w:tc>
          <w:tcPr>
            <w:tcW w:w="1418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69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379D1" w:rsidRPr="005E7180" w:rsidRDefault="008379D1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00D55" w:rsidRPr="005E7180" w:rsidRDefault="00E00D55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B5D60" w:rsidRPr="005E7180" w:rsidRDefault="001B5D60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E60ED" w:rsidRPr="005E7180" w:rsidTr="008E60ED">
        <w:tc>
          <w:tcPr>
            <w:tcW w:w="1384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1921 г.</w:t>
            </w:r>
          </w:p>
        </w:tc>
        <w:tc>
          <w:tcPr>
            <w:tcW w:w="1418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69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00D55" w:rsidRPr="005E7180" w:rsidRDefault="00E00D55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379D1" w:rsidRPr="005E7180" w:rsidRDefault="008379D1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B5D60" w:rsidRPr="005E7180" w:rsidRDefault="001B5D60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E60ED" w:rsidRPr="005E7180" w:rsidTr="008E60ED">
        <w:tc>
          <w:tcPr>
            <w:tcW w:w="1384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1944 г.</w:t>
            </w:r>
          </w:p>
        </w:tc>
        <w:tc>
          <w:tcPr>
            <w:tcW w:w="1418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69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B5D60" w:rsidRPr="005E7180" w:rsidRDefault="001B5D60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00D55" w:rsidRPr="005E7180" w:rsidRDefault="00E00D55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379D1" w:rsidRPr="005E7180" w:rsidRDefault="008379D1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E60ED" w:rsidRPr="005E7180" w:rsidTr="008E60ED">
        <w:tc>
          <w:tcPr>
            <w:tcW w:w="1384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1957 г.</w:t>
            </w:r>
          </w:p>
        </w:tc>
        <w:tc>
          <w:tcPr>
            <w:tcW w:w="1418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69" w:type="dxa"/>
          </w:tcPr>
          <w:p w:rsidR="008E60ED" w:rsidRPr="005E7180" w:rsidRDefault="008E60ED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379D1" w:rsidRPr="005E7180" w:rsidRDefault="008379D1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00D55" w:rsidRPr="005E7180" w:rsidRDefault="00E00D55" w:rsidP="0013747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B5D60" w:rsidRPr="005E7180" w:rsidRDefault="001B5D60" w:rsidP="0013747D">
            <w:pPr>
              <w:jc w:val="both"/>
              <w:rPr>
                <w:rFonts w:cstheme="minorHAnsi"/>
                <w:sz w:val="24"/>
                <w:szCs w:val="24"/>
                <w:lang w:val="tt-RU"/>
              </w:rPr>
            </w:pPr>
          </w:p>
        </w:tc>
      </w:tr>
    </w:tbl>
    <w:p w:rsidR="0083553B" w:rsidRDefault="0083553B" w:rsidP="0013747D">
      <w:pPr>
        <w:jc w:val="both"/>
        <w:rPr>
          <w:rFonts w:cstheme="minorHAnsi"/>
          <w:sz w:val="24"/>
          <w:szCs w:val="24"/>
        </w:rPr>
      </w:pPr>
    </w:p>
    <w:p w:rsidR="006A4E64" w:rsidRPr="005E7180" w:rsidRDefault="006A4E64" w:rsidP="0013747D">
      <w:pPr>
        <w:jc w:val="both"/>
        <w:rPr>
          <w:rFonts w:cstheme="minorHAnsi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B641D" w:rsidRPr="005E7180" w:rsidTr="001B641D">
        <w:tc>
          <w:tcPr>
            <w:tcW w:w="9571" w:type="dxa"/>
          </w:tcPr>
          <w:p w:rsidR="001B641D" w:rsidRPr="005E7180" w:rsidRDefault="00460C18" w:rsidP="00991CED">
            <w:pPr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4308D7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lastRenderedPageBreak/>
              <w:t>2</w:t>
            </w:r>
            <w:r w:rsidR="001B641D"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>. Заполните пробелы в тексте. Ответ оформите в виде перечня элементов под соответствующими номерами.</w:t>
            </w:r>
            <w:r w:rsidR="00AD370C"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 Например:</w:t>
            </w:r>
          </w:p>
          <w:p w:rsidR="00AD370C" w:rsidRPr="005E7180" w:rsidRDefault="00AD370C" w:rsidP="00AD370C">
            <w:pPr>
              <w:pStyle w:val="ab"/>
              <w:numPr>
                <w:ilvl w:val="0"/>
                <w:numId w:val="5"/>
              </w:numPr>
              <w:jc w:val="both"/>
              <w:rPr>
                <w:rFonts w:cstheme="minorHAnsi"/>
                <w:b/>
                <w:i/>
                <w:i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i/>
                <w:iCs/>
                <w:color w:val="212121"/>
                <w:sz w:val="24"/>
                <w:szCs w:val="24"/>
                <w:shd w:val="clear" w:color="auto" w:fill="FFFFFF"/>
                <w:lang w:val="tt-RU"/>
              </w:rPr>
              <w:t>Иван Петров</w:t>
            </w:r>
          </w:p>
          <w:p w:rsidR="00AD370C" w:rsidRPr="005E7180" w:rsidRDefault="00AD370C" w:rsidP="00AD370C">
            <w:pPr>
              <w:pStyle w:val="ab"/>
              <w:numPr>
                <w:ilvl w:val="0"/>
                <w:numId w:val="5"/>
              </w:numPr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i/>
                <w:iCs/>
                <w:color w:val="212121"/>
                <w:sz w:val="24"/>
                <w:szCs w:val="24"/>
                <w:shd w:val="clear" w:color="auto" w:fill="FFFFFF"/>
                <w:lang w:val="tt-RU"/>
              </w:rPr>
              <w:t>рунический</w:t>
            </w:r>
          </w:p>
        </w:tc>
      </w:tr>
    </w:tbl>
    <w:p w:rsidR="009D07FA" w:rsidRPr="005E7180" w:rsidRDefault="009D07FA" w:rsidP="00755B78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В мае 1918 г. вопросы о реформе орфографии татарского языка обсуждались на </w:t>
      </w:r>
      <w:r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  <w:lang w:val="en-US"/>
        </w:rPr>
        <w:t>III</w:t>
      </w:r>
      <w:r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Всероссийском съезде учителей в Казани; затем в январе 1919 г., - на </w:t>
      </w:r>
      <w:r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  <w:lang w:val="en-US"/>
        </w:rPr>
        <w:t>I</w:t>
      </w:r>
      <w:r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Всероссийской конференции. Противники </w:t>
      </w:r>
      <w:r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(</w:t>
      </w:r>
      <w:r w:rsidR="00755B78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1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 xml:space="preserve"> - </w:t>
      </w:r>
      <w:r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 xml:space="preserve">кампания по переводу 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письменностей народов СССР на латиницу)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считали, что переход на новый шрифт замедлит развитие национальной культуры и повлечет за собой большие моральные и материальные издержки. Особенно убедителен</w:t>
      </w:r>
      <w:r w:rsidR="00137095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был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в своем выступлении 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(</w:t>
      </w:r>
      <w:r w:rsidR="00755B78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2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 xml:space="preserve"> – имя, фамилия)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. Обсуждение данных проблем было включено в повестку дня 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  <w:lang w:val="en-US"/>
        </w:rPr>
        <w:t>I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</w:t>
      </w:r>
      <w:r w:rsidR="00137095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>тюркологического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съезда </w:t>
      </w:r>
      <w:r w:rsidR="0085485F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в 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(</w:t>
      </w:r>
      <w:r w:rsidR="00755B78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3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 xml:space="preserve"> – название города)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в 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(</w:t>
      </w:r>
      <w:r w:rsidR="00755B78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>4</w:t>
      </w:r>
      <w:r w:rsidR="0055289B" w:rsidRPr="00790B4B">
        <w:rPr>
          <w:rFonts w:cstheme="minorHAnsi"/>
          <w:i/>
          <w:color w:val="212121"/>
          <w:sz w:val="24"/>
          <w:szCs w:val="24"/>
          <w:highlight w:val="yellow"/>
          <w:shd w:val="clear" w:color="auto" w:fill="FFFFFF"/>
        </w:rPr>
        <w:t xml:space="preserve"> – год)</w:t>
      </w:r>
      <w:r w:rsidR="0055289B" w:rsidRPr="00790B4B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году.</w:t>
      </w:r>
      <w:r w:rsidR="0055289B"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</w:t>
      </w:r>
    </w:p>
    <w:p w:rsidR="00805F3F" w:rsidRPr="005E7180" w:rsidRDefault="00AD370C" w:rsidP="00991CED">
      <w:pPr>
        <w:jc w:val="both"/>
        <w:rPr>
          <w:rFonts w:cstheme="minorHAnsi"/>
          <w:b/>
          <w:bCs/>
          <w:color w:val="212121"/>
          <w:sz w:val="24"/>
          <w:szCs w:val="24"/>
          <w:u w:val="single"/>
          <w:shd w:val="clear" w:color="auto" w:fill="FFFFFF"/>
          <w:lang w:val="tt-RU"/>
        </w:rPr>
      </w:pPr>
      <w:r w:rsidRPr="005E7180">
        <w:rPr>
          <w:rFonts w:cstheme="minorHAnsi"/>
          <w:b/>
          <w:bCs/>
          <w:color w:val="212121"/>
          <w:sz w:val="24"/>
          <w:szCs w:val="24"/>
          <w:u w:val="single"/>
          <w:shd w:val="clear" w:color="auto" w:fill="FFFFFF"/>
          <w:lang w:val="tt-RU"/>
        </w:rPr>
        <w:t xml:space="preserve">Ответ: </w:t>
      </w:r>
    </w:p>
    <w:p w:rsidR="00BB2CBB" w:rsidRPr="005E7180" w:rsidRDefault="00A22D92" w:rsidP="00BB2CBB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1_______________________________________________________</w:t>
      </w:r>
    </w:p>
    <w:p w:rsidR="00A22D92" w:rsidRPr="005E7180" w:rsidRDefault="00A22D92" w:rsidP="00BB2CBB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2_______________________________________________________</w:t>
      </w:r>
    </w:p>
    <w:p w:rsidR="00A22D92" w:rsidRPr="005E7180" w:rsidRDefault="00A22D92" w:rsidP="00BB2CBB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3_______________________________________________________</w:t>
      </w:r>
    </w:p>
    <w:p w:rsidR="00A22D92" w:rsidRPr="005E7180" w:rsidRDefault="00A22D92" w:rsidP="00BB2CBB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4_______________________________________________________</w:t>
      </w:r>
    </w:p>
    <w:p w:rsidR="00A22D92" w:rsidRPr="005E7180" w:rsidRDefault="00A22D92" w:rsidP="00BB2CBB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D370C" w:rsidRPr="005E7180" w:rsidTr="00AD370C">
        <w:tc>
          <w:tcPr>
            <w:tcW w:w="9571" w:type="dxa"/>
          </w:tcPr>
          <w:p w:rsidR="00AD370C" w:rsidRPr="005E7180" w:rsidRDefault="00460C18" w:rsidP="009004BA">
            <w:pPr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460C18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>3</w:t>
            </w:r>
            <w:r w:rsidR="00AD370C"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>. Внимательно прочитайте текст и ответьте на вопросы после него:</w:t>
            </w:r>
          </w:p>
        </w:tc>
      </w:tr>
    </w:tbl>
    <w:p w:rsidR="00D73D59" w:rsidRPr="005E7180" w:rsidRDefault="00D73D59" w:rsidP="00790B4B">
      <w:pPr>
        <w:ind w:firstLine="36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К тому времени я еще не представлял, как обстоит дело с языком, преподаванием, как полезен язык, чтобы партийный работник мог довести слово партии на родном языке. А когда стал присматриваться и изучать это дело, мне стало страшно. Я впервые за все время работы в национальных республиках встретился с таким положением, как здесь, - неуважение к родному языку, отсутствие поддержки его, плохая работа по его развитию, совершенствованию, руководящие кадры стесняются говорить на родном языке, даже когда обязательно надо. […]</w:t>
      </w:r>
      <w:r w:rsidR="00EF45B4" w:rsidRPr="00790B4B">
        <w:rPr>
          <w:rFonts w:eastAsia="Times New Roman" w:cstheme="minorHAnsi"/>
          <w:color w:val="000000"/>
          <w:sz w:val="24"/>
          <w:szCs w:val="24"/>
          <w:highlight w:val="yellow"/>
          <w:lang w:val="tt-RU" w:eastAsia="ru-RU"/>
        </w:rPr>
        <w:t xml:space="preserve"> </w:t>
      </w:r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 Что</w:t>
      </w:r>
      <w:r w:rsidR="00D017BD" w:rsidRPr="00790B4B">
        <w:rPr>
          <w:rFonts w:eastAsia="Times New Roman" w:cstheme="minorHAnsi"/>
          <w:color w:val="000000"/>
          <w:sz w:val="24"/>
          <w:szCs w:val="24"/>
          <w:highlight w:val="yellow"/>
          <w:lang w:val="tt-RU" w:eastAsia="ru-RU"/>
        </w:rPr>
        <w:t xml:space="preserve"> </w:t>
      </w:r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является главнейшей из главных характеристик национальности? — Язык! Почему же бояться своего родного языка, почему его не изучать, почему его не совершенствовать, не обогащать. </w:t>
      </w:r>
      <w:proofErr w:type="gramStart"/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Почему можно мириться с тем, что даже национальные партийные и советские руководящие кадры разучились говорить на родном </w:t>
      </w:r>
      <w:r w:rsidRPr="00790B4B">
        <w:rPr>
          <w:rFonts w:eastAsia="Times New Roman" w:cstheme="minorHAnsi"/>
          <w:color w:val="212121"/>
          <w:sz w:val="24"/>
          <w:szCs w:val="24"/>
          <w:highlight w:val="yellow"/>
          <w:shd w:val="clear" w:color="auto" w:fill="FFFFFF"/>
          <w:lang w:val="tt-RU"/>
        </w:rPr>
        <w:t>языке</w:t>
      </w:r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 со своим народом? […]</w:t>
      </w:r>
      <w:r w:rsidR="00EF45B4" w:rsidRPr="00790B4B">
        <w:rPr>
          <w:rFonts w:eastAsia="Times New Roman" w:cstheme="minorHAnsi"/>
          <w:color w:val="000000"/>
          <w:sz w:val="24"/>
          <w:szCs w:val="24"/>
          <w:highlight w:val="yellow"/>
          <w:lang w:val="tt-RU" w:eastAsia="ru-RU"/>
        </w:rPr>
        <w:t xml:space="preserve"> </w:t>
      </w:r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Я хочу одного, чтобы у нас развивался язык, чтобы его любили, иначе мы доживем до того, что будем разговаривать с народом на непонятном языке, чтобы не предавалась забвению культура слагавшаяся веками.</w:t>
      </w:r>
      <w:proofErr w:type="gramEnd"/>
      <w:r w:rsidRPr="00790B4B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 А не зная языка, не сделаешь того дела, которое поручил тебе народ, ЦК партии, кадры не создашь. […]</w:t>
      </w:r>
      <w:r w:rsidR="008E5AE3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Проект постановления членам бюро роздан. Замечаний особых не высказано, но он нуждается после обмена мнениями на местах в улучшении. Я предлагаю поручить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Батыеву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Фасееву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Баширову,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Табееву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Шакирзяновой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Зариповой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Кременской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Туишеву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Нужину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Валиуллиной</w:t>
      </w:r>
      <w:proofErr w:type="spellEnd"/>
      <w:r w:rsidR="008E5AE3" w:rsidRPr="005E7180">
        <w:rPr>
          <w:rFonts w:eastAsia="Times New Roman" w:cstheme="minorHAnsi"/>
          <w:color w:val="000000"/>
          <w:sz w:val="24"/>
          <w:szCs w:val="24"/>
          <w:lang w:eastAsia="ru-RU"/>
        </w:rPr>
        <w:t>, Шадриной в двухдневный срок подработать и представить в бюро.</w:t>
      </w:r>
    </w:p>
    <w:p w:rsidR="00790B4B" w:rsidRDefault="00790B4B" w:rsidP="00790B4B">
      <w:pPr>
        <w:rPr>
          <w:rFonts w:cstheme="minorHAnsi"/>
          <w:b/>
          <w:bCs/>
          <w:color w:val="212121"/>
          <w:sz w:val="24"/>
          <w:szCs w:val="24"/>
          <w:shd w:val="clear" w:color="auto" w:fill="FFFFFF"/>
        </w:rPr>
      </w:pPr>
    </w:p>
    <w:p w:rsidR="00790B4B" w:rsidRPr="008E5AE3" w:rsidRDefault="00790B4B" w:rsidP="00790B4B">
      <w:pPr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>1 Как бы вы озаглавили данный отрывок из документа?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lastRenderedPageBreak/>
        <w:t xml:space="preserve">_____________________________________________________________________________ 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790B4B" w:rsidRPr="008E5AE3" w:rsidRDefault="001A54F8" w:rsidP="00755B78">
      <w:pPr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>2</w:t>
      </w:r>
      <w:r w:rsidR="00B96AC0"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 xml:space="preserve">. </w:t>
      </w:r>
      <w:r w:rsidR="00790B4B"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>Какая ситуация описана в отрывке? Каким термино</w:t>
      </w:r>
      <w:r w:rsidR="00755B78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>м</w:t>
      </w:r>
      <w:r w:rsidR="00790B4B"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 xml:space="preserve"> ее можно назвать?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8E5AE3" w:rsidRPr="008E5AE3" w:rsidRDefault="008E5AE3" w:rsidP="00790B4B">
      <w:pPr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</w:pP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 xml:space="preserve">3. </w:t>
      </w: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  <w:t>Ситауция в каком регионе описана в документе? ______________________________</w:t>
      </w:r>
    </w:p>
    <w:p w:rsidR="006F7BDC" w:rsidRPr="008E5AE3" w:rsidRDefault="00790B4B" w:rsidP="00790B4B">
      <w:pPr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</w:rPr>
        <w:t>По каким признакам это можно определить?</w:t>
      </w:r>
    </w:p>
    <w:p w:rsidR="00E90F9F" w:rsidRPr="008E5AE3" w:rsidRDefault="00E90F9F" w:rsidP="00B96AC0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>_______________________________________________________</w:t>
      </w:r>
      <w:r w:rsidR="006F7BDC"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>___________________</w:t>
      </w:r>
      <w:r w:rsidR="00B96AC0"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>_</w:t>
      </w:r>
      <w:r w:rsidR="006F7BDC"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>__</w:t>
      </w: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 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790B4B" w:rsidRPr="008E5AE3" w:rsidRDefault="00790B4B" w:rsidP="00790B4B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EC01BB" w:rsidRPr="008E5AE3" w:rsidRDefault="00D017BD" w:rsidP="00D017BD">
      <w:pPr>
        <w:jc w:val="both"/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</w:pP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  <w:t>4. О каком языке идет речь в тексте? __________________________</w:t>
      </w:r>
    </w:p>
    <w:p w:rsidR="00790B4B" w:rsidRPr="008E5AE3" w:rsidRDefault="00790B4B" w:rsidP="008E5AE3">
      <w:pPr>
        <w:jc w:val="both"/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</w:pPr>
      <w:r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  <w:t>5. Почему автора документа так удивила языкавая ситуация в республике</w:t>
      </w:r>
      <w:r w:rsidR="008E5AE3" w:rsidRPr="008E5AE3">
        <w:rPr>
          <w:rFonts w:cstheme="minorHAnsi"/>
          <w:b/>
          <w:bCs/>
          <w:color w:val="212121"/>
          <w:sz w:val="24"/>
          <w:szCs w:val="24"/>
          <w:highlight w:val="yellow"/>
          <w:shd w:val="clear" w:color="auto" w:fill="FFFFFF"/>
          <w:lang w:val="tt-RU"/>
        </w:rPr>
        <w:t>. Свой ответ обоснуйте цитатами из документа.</w:t>
      </w:r>
    </w:p>
    <w:p w:rsidR="008E5AE3" w:rsidRPr="008E5AE3" w:rsidRDefault="008E5AE3" w:rsidP="008E5AE3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8E5AE3" w:rsidRPr="008E5AE3" w:rsidRDefault="008E5AE3" w:rsidP="008E5AE3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8E5AE3" w:rsidRPr="008E5AE3" w:rsidRDefault="008E5AE3" w:rsidP="008E5AE3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8E5AE3" w:rsidRPr="008E5AE3" w:rsidRDefault="008E5AE3" w:rsidP="008E5AE3">
      <w:pPr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 xml:space="preserve">_____________________________________________________________________________ </w:t>
      </w:r>
    </w:p>
    <w:p w:rsidR="008E5AE3" w:rsidRPr="005E7180" w:rsidRDefault="008E5AE3" w:rsidP="008E5AE3">
      <w:pPr>
        <w:rPr>
          <w:rFonts w:cstheme="minorHAnsi"/>
          <w:color w:val="212121"/>
          <w:sz w:val="24"/>
          <w:szCs w:val="24"/>
          <w:shd w:val="clear" w:color="auto" w:fill="FFFFFF"/>
        </w:rPr>
      </w:pPr>
      <w:r w:rsidRPr="008E5AE3"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  <w:t>_____________________________________________________________________________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</w:t>
      </w:r>
    </w:p>
    <w:p w:rsidR="008E5AE3" w:rsidRDefault="008E5AE3" w:rsidP="00D017BD">
      <w:pPr>
        <w:jc w:val="both"/>
        <w:rPr>
          <w:rFonts w:cstheme="minorHAnsi"/>
          <w:b/>
          <w:bCs/>
          <w:color w:val="212121"/>
          <w:sz w:val="24"/>
          <w:szCs w:val="24"/>
          <w:shd w:val="clear" w:color="auto" w:fill="FFFFFF"/>
          <w:lang w:val="tt-RU"/>
        </w:rPr>
      </w:pPr>
    </w:p>
    <w:p w:rsidR="00790B4B" w:rsidRPr="005E7180" w:rsidRDefault="00790B4B" w:rsidP="00D017BD">
      <w:pPr>
        <w:jc w:val="both"/>
        <w:rPr>
          <w:rFonts w:cstheme="minorHAnsi"/>
          <w:b/>
          <w:bCs/>
          <w:color w:val="212121"/>
          <w:sz w:val="24"/>
          <w:szCs w:val="24"/>
          <w:shd w:val="clear" w:color="auto" w:fill="FFFFFF"/>
          <w:lang w:val="tt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F61D8" w:rsidRPr="005E7180" w:rsidTr="00DF61D8">
        <w:tc>
          <w:tcPr>
            <w:tcW w:w="9571" w:type="dxa"/>
          </w:tcPr>
          <w:p w:rsidR="00DF61D8" w:rsidRPr="005E7180" w:rsidRDefault="00460C18" w:rsidP="00DF61D8">
            <w:pPr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  <w:r w:rsidRPr="00460C18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>4</w:t>
            </w:r>
            <w:r w:rsidR="00DF61D8"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>. Дайте краткое описание подвигов Героев Советского Союза (Великой Отечественной войны):</w:t>
            </w:r>
          </w:p>
          <w:p w:rsidR="00DF61D8" w:rsidRPr="005E7180" w:rsidRDefault="00DF61D8" w:rsidP="00E90F9F">
            <w:pPr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</w:p>
        </w:tc>
      </w:tr>
    </w:tbl>
    <w:p w:rsidR="009727E3" w:rsidRPr="008E5AE3" w:rsidRDefault="009727E3" w:rsidP="00822A3E">
      <w:pPr>
        <w:pStyle w:val="ab"/>
        <w:numPr>
          <w:ilvl w:val="0"/>
          <w:numId w:val="2"/>
        </w:numPr>
        <w:jc w:val="both"/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Style w:val="a8"/>
          <w:rFonts w:eastAsiaTheme="majorEastAsia" w:cstheme="minorHAnsi"/>
          <w:b w:val="0"/>
          <w:color w:val="000000"/>
          <w:sz w:val="24"/>
          <w:szCs w:val="24"/>
          <w:highlight w:val="yellow"/>
        </w:rPr>
        <w:t>ГАВРИЛОВ Пётр Михайлович</w:t>
      </w:r>
      <w:r w:rsidRPr="008E5AE3">
        <w:rPr>
          <w:rStyle w:val="apple-converted-space"/>
          <w:rFonts w:eastAsiaTheme="majorEastAsia" w:cstheme="minorHAnsi"/>
          <w:b/>
          <w:bCs/>
          <w:color w:val="000000"/>
          <w:sz w:val="24"/>
          <w:szCs w:val="24"/>
          <w:highlight w:val="yellow"/>
        </w:rPr>
        <w:t> </w:t>
      </w:r>
      <w:r w:rsidRPr="008E5AE3">
        <w:rPr>
          <w:rFonts w:cstheme="minorHAnsi"/>
          <w:color w:val="000000"/>
          <w:sz w:val="24"/>
          <w:szCs w:val="24"/>
          <w:highlight w:val="yellow"/>
        </w:rPr>
        <w:t>(1900-1979)</w:t>
      </w:r>
    </w:p>
    <w:p w:rsidR="009727E3" w:rsidRPr="008E5AE3" w:rsidRDefault="009727E3" w:rsidP="00822A3E">
      <w:pPr>
        <w:pStyle w:val="ab"/>
        <w:numPr>
          <w:ilvl w:val="0"/>
          <w:numId w:val="2"/>
        </w:numPr>
        <w:jc w:val="both"/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eastAsia="Times New Roman" w:cstheme="minorHAnsi"/>
          <w:color w:val="3E3E3E"/>
          <w:kern w:val="36"/>
          <w:sz w:val="24"/>
          <w:szCs w:val="24"/>
          <w:highlight w:val="yellow"/>
          <w:lang w:eastAsia="ru-RU"/>
        </w:rPr>
        <w:t xml:space="preserve">ГАФИАТУЛЛИН </w:t>
      </w:r>
      <w:proofErr w:type="spellStart"/>
      <w:r w:rsidRPr="008E5AE3">
        <w:rPr>
          <w:rFonts w:eastAsia="Times New Roman" w:cstheme="minorHAnsi"/>
          <w:color w:val="3E3E3E"/>
          <w:kern w:val="36"/>
          <w:sz w:val="24"/>
          <w:szCs w:val="24"/>
          <w:highlight w:val="yellow"/>
          <w:lang w:eastAsia="ru-RU"/>
        </w:rPr>
        <w:t>Газинур</w:t>
      </w:r>
      <w:proofErr w:type="spellEnd"/>
      <w:r w:rsidRPr="008E5AE3">
        <w:rPr>
          <w:rFonts w:eastAsia="Times New Roman" w:cstheme="minorHAnsi"/>
          <w:color w:val="3E3E3E"/>
          <w:kern w:val="36"/>
          <w:sz w:val="24"/>
          <w:szCs w:val="24"/>
          <w:highlight w:val="yellow"/>
          <w:lang w:eastAsia="ru-RU"/>
        </w:rPr>
        <w:t xml:space="preserve"> </w:t>
      </w:r>
      <w:proofErr w:type="spellStart"/>
      <w:r w:rsidRPr="008E5AE3">
        <w:rPr>
          <w:rFonts w:eastAsia="Times New Roman" w:cstheme="minorHAnsi"/>
          <w:color w:val="3E3E3E"/>
          <w:kern w:val="36"/>
          <w:sz w:val="24"/>
          <w:szCs w:val="24"/>
          <w:highlight w:val="yellow"/>
          <w:lang w:eastAsia="ru-RU"/>
        </w:rPr>
        <w:t>Гафиатуллович</w:t>
      </w:r>
      <w:proofErr w:type="spellEnd"/>
      <w:r w:rsidRPr="008E5AE3">
        <w:rPr>
          <w:rFonts w:eastAsia="Times New Roman" w:cstheme="minorHAnsi"/>
          <w:color w:val="3E3E3E"/>
          <w:kern w:val="36"/>
          <w:sz w:val="24"/>
          <w:szCs w:val="24"/>
          <w:highlight w:val="yellow"/>
          <w:lang w:eastAsia="ru-RU"/>
        </w:rPr>
        <w:t xml:space="preserve"> (1913 -1944)</w:t>
      </w:r>
    </w:p>
    <w:p w:rsidR="009727E3" w:rsidRPr="008E5AE3" w:rsidRDefault="009727E3" w:rsidP="00822A3E">
      <w:pPr>
        <w:pStyle w:val="ab"/>
        <w:numPr>
          <w:ilvl w:val="0"/>
          <w:numId w:val="2"/>
        </w:numPr>
        <w:jc w:val="both"/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Style w:val="a8"/>
          <w:rFonts w:cstheme="minorHAnsi"/>
          <w:b w:val="0"/>
          <w:color w:val="000000"/>
          <w:sz w:val="24"/>
          <w:szCs w:val="24"/>
          <w:highlight w:val="yellow"/>
        </w:rPr>
        <w:t>ДЕВЯТАЕВ Михаил Петрович</w:t>
      </w:r>
      <w:r w:rsidRPr="008E5AE3">
        <w:rPr>
          <w:rStyle w:val="apple-converted-space"/>
          <w:rFonts w:cstheme="minorHAnsi"/>
          <w:color w:val="000000"/>
          <w:sz w:val="24"/>
          <w:szCs w:val="24"/>
          <w:highlight w:val="yellow"/>
        </w:rPr>
        <w:t> </w:t>
      </w:r>
      <w:r w:rsidRPr="008E5AE3">
        <w:rPr>
          <w:rFonts w:cstheme="minorHAnsi"/>
          <w:color w:val="000000"/>
          <w:sz w:val="24"/>
          <w:szCs w:val="24"/>
          <w:highlight w:val="yellow"/>
        </w:rPr>
        <w:t>(1917-2002)</w:t>
      </w:r>
    </w:p>
    <w:p w:rsidR="009727E3" w:rsidRPr="008E5AE3" w:rsidRDefault="009727E3" w:rsidP="00822A3E">
      <w:pPr>
        <w:pStyle w:val="ab"/>
        <w:numPr>
          <w:ilvl w:val="0"/>
          <w:numId w:val="2"/>
        </w:numPr>
        <w:jc w:val="both"/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Style w:val="a8"/>
          <w:rFonts w:eastAsiaTheme="majorEastAsia" w:cstheme="minorHAnsi"/>
          <w:b w:val="0"/>
          <w:color w:val="000000"/>
          <w:sz w:val="24"/>
          <w:szCs w:val="24"/>
          <w:highlight w:val="yellow"/>
        </w:rPr>
        <w:t>ДЖАЛИЛЬ (</w:t>
      </w:r>
      <w:proofErr w:type="spellStart"/>
      <w:r w:rsidRPr="008E5AE3">
        <w:rPr>
          <w:rStyle w:val="a8"/>
          <w:rFonts w:eastAsiaTheme="majorEastAsia" w:cstheme="minorHAnsi"/>
          <w:b w:val="0"/>
          <w:color w:val="000000"/>
          <w:sz w:val="24"/>
          <w:szCs w:val="24"/>
          <w:highlight w:val="yellow"/>
        </w:rPr>
        <w:t>Залилов</w:t>
      </w:r>
      <w:proofErr w:type="spellEnd"/>
      <w:r w:rsidRPr="008E5AE3">
        <w:rPr>
          <w:rStyle w:val="a8"/>
          <w:rFonts w:eastAsiaTheme="majorEastAsia" w:cstheme="minorHAnsi"/>
          <w:b w:val="0"/>
          <w:color w:val="000000"/>
          <w:sz w:val="24"/>
          <w:szCs w:val="24"/>
          <w:highlight w:val="yellow"/>
        </w:rPr>
        <w:t xml:space="preserve">) Муса </w:t>
      </w:r>
      <w:proofErr w:type="spellStart"/>
      <w:r w:rsidRPr="008E5AE3">
        <w:rPr>
          <w:rStyle w:val="a8"/>
          <w:rFonts w:eastAsiaTheme="majorEastAsia" w:cstheme="minorHAnsi"/>
          <w:b w:val="0"/>
          <w:color w:val="000000"/>
          <w:sz w:val="24"/>
          <w:szCs w:val="24"/>
          <w:highlight w:val="yellow"/>
        </w:rPr>
        <w:t>Мустафович</w:t>
      </w:r>
      <w:proofErr w:type="spellEnd"/>
      <w:r w:rsidRPr="008E5AE3">
        <w:rPr>
          <w:rStyle w:val="apple-converted-space"/>
          <w:rFonts w:eastAsiaTheme="majorEastAsia" w:cstheme="minorHAnsi"/>
          <w:color w:val="000000"/>
          <w:sz w:val="24"/>
          <w:szCs w:val="24"/>
          <w:highlight w:val="yellow"/>
        </w:rPr>
        <w:t> </w:t>
      </w:r>
      <w:r w:rsidRPr="008E5AE3">
        <w:rPr>
          <w:rFonts w:cstheme="minorHAnsi"/>
          <w:color w:val="000000"/>
          <w:sz w:val="24"/>
          <w:szCs w:val="24"/>
          <w:highlight w:val="yellow"/>
        </w:rPr>
        <w:t>(1906-1944)</w:t>
      </w:r>
    </w:p>
    <w:p w:rsidR="009727E3" w:rsidRPr="008E5AE3" w:rsidRDefault="009727E3" w:rsidP="00822A3E">
      <w:pPr>
        <w:pStyle w:val="ab"/>
        <w:numPr>
          <w:ilvl w:val="0"/>
          <w:numId w:val="2"/>
        </w:numPr>
        <w:jc w:val="both"/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Style w:val="a8"/>
          <w:rFonts w:eastAsiaTheme="majorEastAsia" w:cstheme="minorHAnsi"/>
          <w:b w:val="0"/>
          <w:color w:val="000000"/>
          <w:sz w:val="24"/>
          <w:szCs w:val="24"/>
          <w:highlight w:val="yellow"/>
        </w:rPr>
        <w:t>КАРБЫШЕВ Дмитрий Михайлович</w:t>
      </w:r>
      <w:r w:rsidRPr="008E5AE3">
        <w:rPr>
          <w:rStyle w:val="apple-converted-space"/>
          <w:rFonts w:eastAsiaTheme="majorEastAsia" w:cstheme="minorHAnsi"/>
          <w:b/>
          <w:color w:val="000000"/>
          <w:sz w:val="24"/>
          <w:szCs w:val="24"/>
          <w:highlight w:val="yellow"/>
        </w:rPr>
        <w:t> (</w:t>
      </w:r>
      <w:r w:rsidRPr="008E5AE3">
        <w:rPr>
          <w:rFonts w:cstheme="minorHAnsi"/>
          <w:color w:val="000000"/>
          <w:sz w:val="24"/>
          <w:szCs w:val="24"/>
          <w:highlight w:val="yellow"/>
        </w:rPr>
        <w:t>1880-1945)</w:t>
      </w:r>
    </w:p>
    <w:p w:rsidR="009727E3" w:rsidRPr="008E5AE3" w:rsidRDefault="009727E3" w:rsidP="00822A3E">
      <w:pPr>
        <w:pStyle w:val="ab"/>
        <w:numPr>
          <w:ilvl w:val="0"/>
          <w:numId w:val="2"/>
        </w:numPr>
        <w:jc w:val="both"/>
        <w:rPr>
          <w:rFonts w:cstheme="minorHAnsi"/>
          <w:color w:val="212121"/>
          <w:sz w:val="24"/>
          <w:szCs w:val="24"/>
          <w:highlight w:val="yellow"/>
          <w:shd w:val="clear" w:color="auto" w:fill="FFFFFF"/>
        </w:rPr>
      </w:pPr>
      <w:r w:rsidRPr="008E5AE3">
        <w:rPr>
          <w:rFonts w:cstheme="minorHAnsi"/>
          <w:color w:val="000000"/>
          <w:sz w:val="24"/>
          <w:szCs w:val="24"/>
          <w:highlight w:val="yellow"/>
        </w:rPr>
        <w:t>МАТРОСОВ Александр Матвеевич (</w:t>
      </w:r>
      <w:proofErr w:type="spellStart"/>
      <w:r w:rsidRPr="008E5AE3">
        <w:rPr>
          <w:rFonts w:cstheme="minorHAnsi"/>
          <w:color w:val="000000"/>
          <w:sz w:val="24"/>
          <w:szCs w:val="24"/>
          <w:highlight w:val="yellow"/>
        </w:rPr>
        <w:t>Мухамедьянов</w:t>
      </w:r>
      <w:proofErr w:type="spellEnd"/>
      <w:r w:rsidRPr="008E5AE3">
        <w:rPr>
          <w:rFonts w:cstheme="minorHAnsi"/>
          <w:color w:val="000000"/>
          <w:sz w:val="24"/>
          <w:szCs w:val="24"/>
          <w:highlight w:val="yellow"/>
        </w:rPr>
        <w:t xml:space="preserve"> (</w:t>
      </w:r>
      <w:proofErr w:type="spellStart"/>
      <w:r w:rsidRPr="008E5AE3">
        <w:rPr>
          <w:rFonts w:cstheme="minorHAnsi"/>
          <w:color w:val="000000"/>
          <w:sz w:val="24"/>
          <w:szCs w:val="24"/>
          <w:highlight w:val="yellow"/>
        </w:rPr>
        <w:t>Мухаметжанов</w:t>
      </w:r>
      <w:proofErr w:type="spellEnd"/>
      <w:r w:rsidRPr="008E5AE3">
        <w:rPr>
          <w:rFonts w:cstheme="minorHAnsi"/>
          <w:color w:val="000000"/>
          <w:sz w:val="24"/>
          <w:szCs w:val="24"/>
          <w:highlight w:val="yellow"/>
        </w:rPr>
        <w:t xml:space="preserve">) </w:t>
      </w:r>
      <w:proofErr w:type="spellStart"/>
      <w:r w:rsidRPr="008E5AE3">
        <w:rPr>
          <w:rFonts w:cstheme="minorHAnsi"/>
          <w:color w:val="000000"/>
          <w:sz w:val="24"/>
          <w:szCs w:val="24"/>
          <w:highlight w:val="yellow"/>
        </w:rPr>
        <w:t>Шакирьян</w:t>
      </w:r>
      <w:proofErr w:type="spellEnd"/>
      <w:r w:rsidRPr="008E5AE3">
        <w:rPr>
          <w:rFonts w:cstheme="minorHAnsi"/>
          <w:color w:val="000000"/>
          <w:sz w:val="24"/>
          <w:szCs w:val="24"/>
          <w:highlight w:val="yellow"/>
        </w:rPr>
        <w:t xml:space="preserve"> </w:t>
      </w:r>
      <w:proofErr w:type="spellStart"/>
      <w:r w:rsidRPr="008E5AE3">
        <w:rPr>
          <w:rFonts w:cstheme="minorHAnsi"/>
          <w:color w:val="000000"/>
          <w:sz w:val="24"/>
          <w:szCs w:val="24"/>
          <w:highlight w:val="yellow"/>
        </w:rPr>
        <w:t>Юнусович</w:t>
      </w:r>
      <w:proofErr w:type="spellEnd"/>
      <w:r w:rsidR="006A4E64" w:rsidRPr="008E5AE3">
        <w:rPr>
          <w:rFonts w:cstheme="minorHAnsi"/>
          <w:color w:val="000000"/>
          <w:sz w:val="24"/>
          <w:szCs w:val="24"/>
          <w:highlight w:val="yellow"/>
        </w:rPr>
        <w:t>)</w:t>
      </w:r>
      <w:r w:rsidRPr="008E5AE3">
        <w:rPr>
          <w:rFonts w:cstheme="minorHAnsi"/>
          <w:color w:val="000000"/>
          <w:sz w:val="24"/>
          <w:szCs w:val="24"/>
          <w:highlight w:val="yellow"/>
        </w:rPr>
        <w:t xml:space="preserve">, </w:t>
      </w:r>
      <w:r w:rsidR="006A4E64" w:rsidRPr="008E5AE3">
        <w:rPr>
          <w:rFonts w:cstheme="minorHAnsi"/>
          <w:color w:val="000000"/>
          <w:sz w:val="24"/>
          <w:szCs w:val="24"/>
          <w:highlight w:val="yellow"/>
        </w:rPr>
        <w:t>(</w:t>
      </w:r>
      <w:r w:rsidRPr="008E5AE3">
        <w:rPr>
          <w:rFonts w:cstheme="minorHAnsi"/>
          <w:color w:val="000000"/>
          <w:sz w:val="24"/>
          <w:szCs w:val="24"/>
          <w:highlight w:val="yellow"/>
        </w:rPr>
        <w:t>1924-1943)</w:t>
      </w:r>
    </w:p>
    <w:p w:rsidR="009727E3" w:rsidRPr="005E7180" w:rsidRDefault="00DF61D8" w:rsidP="009727E3">
      <w:pPr>
        <w:pStyle w:val="ab"/>
        <w:jc w:val="both"/>
        <w:rPr>
          <w:rFonts w:cstheme="minorHAnsi"/>
          <w:color w:val="000000"/>
          <w:sz w:val="24"/>
          <w:szCs w:val="24"/>
          <w:lang w:val="tt-RU"/>
        </w:rPr>
      </w:pPr>
      <w:r w:rsidRPr="005E7180">
        <w:rPr>
          <w:rFonts w:cstheme="minorHAnsi"/>
          <w:b/>
          <w:bCs/>
          <w:color w:val="000000"/>
          <w:sz w:val="24"/>
          <w:szCs w:val="24"/>
          <w:lang w:val="tt-RU"/>
        </w:rPr>
        <w:t>Ответ</w:t>
      </w:r>
      <w:r w:rsidRPr="005E7180">
        <w:rPr>
          <w:rFonts w:cstheme="minorHAnsi"/>
          <w:color w:val="000000"/>
          <w:sz w:val="24"/>
          <w:szCs w:val="24"/>
          <w:lang w:val="tt-RU"/>
        </w:rPr>
        <w:t>:</w:t>
      </w:r>
    </w:p>
    <w:p w:rsidR="009727E3" w:rsidRPr="009D5EFE" w:rsidRDefault="009727E3" w:rsidP="006A4E64">
      <w:pPr>
        <w:pStyle w:val="ab"/>
        <w:spacing w:before="240" w:line="960" w:lineRule="auto"/>
        <w:ind w:left="0"/>
        <w:jc w:val="both"/>
        <w:rPr>
          <w:rFonts w:cstheme="minorHAnsi"/>
          <w:color w:val="000000"/>
          <w:lang w:val="tt-RU"/>
        </w:rPr>
      </w:pPr>
      <w:r w:rsidRPr="009D5EFE">
        <w:rPr>
          <w:rFonts w:cstheme="minorHAnsi"/>
          <w:color w:val="000000"/>
        </w:rPr>
        <w:t>1.</w:t>
      </w:r>
      <w:r w:rsidR="00DF61D8" w:rsidRPr="009D5EFE">
        <w:rPr>
          <w:rFonts w:cstheme="minorHAnsi"/>
          <w:color w:val="000000"/>
          <w:lang w:val="tt-RU"/>
        </w:rPr>
        <w:t xml:space="preserve"> _________________________________________________________________________________</w:t>
      </w:r>
    </w:p>
    <w:p w:rsidR="009727E3" w:rsidRPr="009D5EFE" w:rsidRDefault="009727E3" w:rsidP="006A4E64">
      <w:pPr>
        <w:pStyle w:val="ab"/>
        <w:spacing w:before="240" w:line="960" w:lineRule="auto"/>
        <w:ind w:left="0"/>
        <w:jc w:val="both"/>
        <w:rPr>
          <w:rFonts w:cstheme="minorHAnsi"/>
          <w:color w:val="000000"/>
          <w:lang w:val="tt-RU"/>
        </w:rPr>
      </w:pPr>
      <w:r w:rsidRPr="009D5EFE">
        <w:rPr>
          <w:rFonts w:cstheme="minorHAnsi"/>
          <w:color w:val="000000"/>
        </w:rPr>
        <w:lastRenderedPageBreak/>
        <w:t>2.</w:t>
      </w:r>
      <w:r w:rsidR="00DF61D8" w:rsidRPr="009D5EFE">
        <w:rPr>
          <w:rFonts w:cstheme="minorHAnsi"/>
          <w:color w:val="000000"/>
          <w:lang w:val="tt-RU"/>
        </w:rPr>
        <w:t xml:space="preserve"> ___________________________________________________________________________________</w:t>
      </w:r>
    </w:p>
    <w:p w:rsidR="009727E3" w:rsidRPr="009D5EFE" w:rsidRDefault="009727E3" w:rsidP="006A4E64">
      <w:pPr>
        <w:pStyle w:val="ab"/>
        <w:spacing w:before="240" w:line="960" w:lineRule="auto"/>
        <w:ind w:left="0"/>
        <w:jc w:val="both"/>
        <w:rPr>
          <w:rFonts w:cstheme="minorHAnsi"/>
          <w:color w:val="000000"/>
        </w:rPr>
      </w:pPr>
      <w:r w:rsidRPr="009D5EFE">
        <w:rPr>
          <w:rFonts w:cstheme="minorHAnsi"/>
          <w:color w:val="000000"/>
        </w:rPr>
        <w:t>3.</w:t>
      </w:r>
      <w:r w:rsidR="00DF61D8" w:rsidRPr="009D5EFE">
        <w:rPr>
          <w:rFonts w:cstheme="minorHAnsi"/>
          <w:color w:val="000000"/>
          <w:lang w:val="tt-RU"/>
        </w:rPr>
        <w:t xml:space="preserve"> ___________________________________________________________________________________</w:t>
      </w:r>
    </w:p>
    <w:p w:rsidR="009727E3" w:rsidRPr="009D5EFE" w:rsidRDefault="009727E3" w:rsidP="006A4E64">
      <w:pPr>
        <w:pStyle w:val="ab"/>
        <w:spacing w:before="240" w:line="960" w:lineRule="auto"/>
        <w:ind w:left="0"/>
        <w:jc w:val="both"/>
        <w:rPr>
          <w:rFonts w:cstheme="minorHAnsi"/>
          <w:color w:val="000000"/>
        </w:rPr>
      </w:pPr>
      <w:r w:rsidRPr="009D5EFE">
        <w:rPr>
          <w:rFonts w:cstheme="minorHAnsi"/>
          <w:color w:val="000000"/>
        </w:rPr>
        <w:t>4.</w:t>
      </w:r>
      <w:r w:rsidR="00DF61D8" w:rsidRPr="009D5EFE">
        <w:rPr>
          <w:rFonts w:cstheme="minorHAnsi"/>
          <w:color w:val="000000"/>
          <w:lang w:val="tt-RU"/>
        </w:rPr>
        <w:t xml:space="preserve"> ___________________________________________________________________________________</w:t>
      </w:r>
    </w:p>
    <w:p w:rsidR="009727E3" w:rsidRPr="009D5EFE" w:rsidRDefault="009727E3" w:rsidP="006A4E64">
      <w:pPr>
        <w:pStyle w:val="ab"/>
        <w:spacing w:before="240" w:line="960" w:lineRule="auto"/>
        <w:ind w:left="0"/>
        <w:jc w:val="both"/>
        <w:rPr>
          <w:rFonts w:cstheme="minorHAnsi"/>
          <w:color w:val="000000"/>
        </w:rPr>
      </w:pPr>
      <w:r w:rsidRPr="009D5EFE">
        <w:rPr>
          <w:rFonts w:cstheme="minorHAnsi"/>
          <w:color w:val="000000"/>
        </w:rPr>
        <w:t>5.</w:t>
      </w:r>
      <w:r w:rsidR="00DF61D8" w:rsidRPr="009D5EFE">
        <w:rPr>
          <w:rFonts w:cstheme="minorHAnsi"/>
          <w:color w:val="000000"/>
          <w:lang w:val="tt-RU"/>
        </w:rPr>
        <w:t xml:space="preserve"> ___________________________________________________________________________________</w:t>
      </w:r>
    </w:p>
    <w:p w:rsidR="009727E3" w:rsidRPr="009D5EFE" w:rsidRDefault="009727E3" w:rsidP="006A4E64">
      <w:pPr>
        <w:pStyle w:val="ab"/>
        <w:spacing w:before="240" w:line="960" w:lineRule="auto"/>
        <w:ind w:left="0"/>
        <w:jc w:val="both"/>
        <w:rPr>
          <w:rFonts w:cstheme="minorHAnsi"/>
          <w:color w:val="000000"/>
        </w:rPr>
      </w:pPr>
      <w:r w:rsidRPr="009D5EFE">
        <w:rPr>
          <w:rFonts w:cstheme="minorHAnsi"/>
          <w:color w:val="000000"/>
        </w:rPr>
        <w:t>6.</w:t>
      </w:r>
      <w:r w:rsidR="00DF61D8" w:rsidRPr="009D5EFE">
        <w:rPr>
          <w:rFonts w:cstheme="minorHAnsi"/>
          <w:color w:val="000000"/>
          <w:lang w:val="tt-RU"/>
        </w:rPr>
        <w:t xml:space="preserve"> ___________________________________________________________________________________</w:t>
      </w:r>
    </w:p>
    <w:p w:rsidR="00DC2C4A" w:rsidRPr="009D5EFE" w:rsidRDefault="00DC2C4A" w:rsidP="00DC2C4A">
      <w:pPr>
        <w:pStyle w:val="ab"/>
        <w:spacing w:before="240" w:line="960" w:lineRule="auto"/>
        <w:ind w:left="0"/>
        <w:jc w:val="both"/>
        <w:rPr>
          <w:rFonts w:cstheme="minorHAnsi"/>
          <w:color w:val="00000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43273" w:rsidRPr="005E7180" w:rsidTr="00243273">
        <w:tc>
          <w:tcPr>
            <w:tcW w:w="9571" w:type="dxa"/>
            <w:gridSpan w:val="2"/>
          </w:tcPr>
          <w:p w:rsidR="00243273" w:rsidRPr="005E7180" w:rsidRDefault="001A777D" w:rsidP="001A777D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A777D">
              <w:rPr>
                <w:rFonts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.</w:t>
            </w:r>
            <w:r w:rsidR="00243273" w:rsidRPr="005E7180">
              <w:rPr>
                <w:rFonts w:cstheme="minorHAnsi"/>
                <w:b/>
                <w:color w:val="000000"/>
                <w:sz w:val="24"/>
                <w:szCs w:val="24"/>
              </w:rPr>
              <w:t xml:space="preserve"> Перед Вами плакаты (афиши), титульные листы изданий (в том числе газетных). Расположите их в хронологическом порядке. Ответ оформите в виде таблицы:</w:t>
            </w:r>
          </w:p>
        </w:tc>
      </w:tr>
      <w:tr w:rsidR="00E3087C" w:rsidRPr="005E7180" w:rsidTr="00E3087C">
        <w:tc>
          <w:tcPr>
            <w:tcW w:w="4785" w:type="dxa"/>
          </w:tcPr>
          <w:p w:rsidR="00DC79AB" w:rsidRPr="005E7180" w:rsidRDefault="00DC79AB" w:rsidP="004735EE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F9933DC" wp14:editId="136756AA">
                  <wp:extent cx="1635541" cy="2466975"/>
                  <wp:effectExtent l="0" t="0" r="3175" b="0"/>
                  <wp:docPr id="18" name="Рисунок 18" descr="C:\Users\KPP\Desktop\олимпиада_Тат\Алтынчэч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PP\Desktop\олимпиада_Тат\Алтынчэч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247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9AB" w:rsidRPr="005E7180" w:rsidRDefault="00DC79AB" w:rsidP="002472C6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4735EE" w:rsidRPr="005E7180" w:rsidRDefault="004735EE" w:rsidP="004735EE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E748621" wp14:editId="574AA00A">
                  <wp:extent cx="1428750" cy="2373039"/>
                  <wp:effectExtent l="0" t="0" r="0" b="8255"/>
                  <wp:docPr id="10" name="Рисунок 10" descr="C:\Users\KPP\Desktop\олимпиада_Тат\Нуриев Рудоль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PP\Desktop\олимпиада_Тат\Нуриев Рудоль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373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35EE" w:rsidRPr="005E7180" w:rsidRDefault="004735EE" w:rsidP="004735EE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Б</w:t>
            </w:r>
          </w:p>
        </w:tc>
      </w:tr>
      <w:tr w:rsidR="00E3087C" w:rsidRPr="005E7180" w:rsidTr="00E3087C">
        <w:tc>
          <w:tcPr>
            <w:tcW w:w="4785" w:type="dxa"/>
          </w:tcPr>
          <w:p w:rsidR="00C968A5" w:rsidRPr="005E7180" w:rsidRDefault="00C968A5" w:rsidP="002472C6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A6496CA" wp14:editId="4FF96ACB">
                  <wp:extent cx="1814893" cy="2763797"/>
                  <wp:effectExtent l="0" t="0" r="0" b="0"/>
                  <wp:docPr id="11" name="Рисунок 11" descr="C:\Users\KPP\Desktop\олимпиада_Тат\Петр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PP\Desktop\олимпиада_Тат\Петр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893" cy="276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68A5" w:rsidRPr="005E7180" w:rsidRDefault="00C968A5" w:rsidP="00C968A5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86" w:type="dxa"/>
          </w:tcPr>
          <w:p w:rsidR="00C16EA5" w:rsidRPr="005E7180" w:rsidRDefault="00C16EA5" w:rsidP="00C16EA5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8210649" wp14:editId="55FB1402">
                  <wp:extent cx="1972826" cy="2686050"/>
                  <wp:effectExtent l="0" t="0" r="8890" b="0"/>
                  <wp:docPr id="12" name="Рисунок 12" descr="C:\Users\KPP\Desktop\олимпиада_Тат\Казанский телегра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PP\Desktop\олимпиада_Тат\Казанский телегра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587" cy="269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6EA5" w:rsidRPr="005E7180" w:rsidRDefault="002901FC" w:rsidP="00C16EA5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Г</w:t>
            </w:r>
          </w:p>
        </w:tc>
      </w:tr>
      <w:tr w:rsidR="00E3087C" w:rsidRPr="005E7180" w:rsidTr="00E3087C">
        <w:tc>
          <w:tcPr>
            <w:tcW w:w="4785" w:type="dxa"/>
          </w:tcPr>
          <w:p w:rsidR="002901FC" w:rsidRPr="005E7180" w:rsidRDefault="002901FC" w:rsidP="002901FC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5C33193" wp14:editId="5C51D1AE">
                  <wp:extent cx="2019300" cy="2995517"/>
                  <wp:effectExtent l="0" t="0" r="0" b="0"/>
                  <wp:docPr id="13" name="Рисунок 13" descr="C:\Users\KPP\Desktop\олимпиада_Тат\Неграмот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PP\Desktop\олимпиада_Тат\Неграмот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136" cy="3014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1FC" w:rsidRPr="005E7180" w:rsidRDefault="002901FC" w:rsidP="002901FC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4786" w:type="dxa"/>
          </w:tcPr>
          <w:p w:rsidR="00E3087C" w:rsidRPr="005E7180" w:rsidRDefault="00C960F4" w:rsidP="00C960F4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9E5F506" wp14:editId="15F5C7D7">
                  <wp:extent cx="2063425" cy="2995295"/>
                  <wp:effectExtent l="0" t="0" r="0" b="0"/>
                  <wp:docPr id="14" name="Рисунок 14" descr="C:\Users\KPP\Desktop\олимпиада_Тат\кул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PP\Desktop\олимпиада_Тат\кула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1935" cy="3007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60F4" w:rsidRPr="005E7180" w:rsidRDefault="00C960F4" w:rsidP="00C960F4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Е</w:t>
            </w:r>
          </w:p>
        </w:tc>
      </w:tr>
      <w:tr w:rsidR="00286A30" w:rsidRPr="005E7180" w:rsidTr="000943C9">
        <w:tc>
          <w:tcPr>
            <w:tcW w:w="9571" w:type="dxa"/>
            <w:gridSpan w:val="2"/>
          </w:tcPr>
          <w:p w:rsidR="00286A30" w:rsidRPr="005E7180" w:rsidRDefault="00286A30" w:rsidP="000233A5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286A30" w:rsidRPr="005E7180" w:rsidRDefault="003123F9" w:rsidP="003123F9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E5F1B1E" wp14:editId="01A03FCB">
                  <wp:extent cx="4176918" cy="1854835"/>
                  <wp:effectExtent l="0" t="0" r="0" b="0"/>
                  <wp:docPr id="15" name="Рисунок 15" descr="C:\Users\KPP\Desktop\олимпиада_Тат\Ну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PP\Desktop\олимпиада_Тат\Ну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324" cy="1858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6A30" w:rsidRPr="005E7180" w:rsidRDefault="00286A30" w:rsidP="00243273">
            <w:pPr>
              <w:pStyle w:val="ab"/>
              <w:ind w:left="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Ж</w:t>
            </w:r>
          </w:p>
        </w:tc>
      </w:tr>
    </w:tbl>
    <w:p w:rsidR="009727E3" w:rsidRDefault="009727E3" w:rsidP="009727E3">
      <w:pPr>
        <w:pStyle w:val="ab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</w:p>
    <w:p w:rsidR="006A4E64" w:rsidRPr="005E7180" w:rsidRDefault="006A4E64" w:rsidP="006A4E64">
      <w:pPr>
        <w:pStyle w:val="ab"/>
        <w:spacing w:after="0" w:line="240" w:lineRule="auto"/>
        <w:ind w:left="0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Ответ: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"/>
        <w:gridCol w:w="4786"/>
      </w:tblGrid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Буквенное обозначение иллюстрации</w:t>
            </w: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A4E64" w:rsidRPr="005E7180" w:rsidTr="00BB7737">
        <w:tc>
          <w:tcPr>
            <w:tcW w:w="534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E7180">
              <w:rPr>
                <w:rFonts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 w:rsidR="006A4E64" w:rsidRPr="005E7180" w:rsidRDefault="006A4E64" w:rsidP="00BB7737">
            <w:pPr>
              <w:pStyle w:val="ab"/>
              <w:ind w:lef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6A4E64" w:rsidRPr="005E7180" w:rsidRDefault="006A4E64" w:rsidP="009727E3">
      <w:pPr>
        <w:pStyle w:val="ab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</w:p>
    <w:p w:rsidR="00D10B64" w:rsidRPr="001A777D" w:rsidRDefault="00D80DB5" w:rsidP="001A777D">
      <w:pPr>
        <w:pStyle w:val="ab"/>
        <w:numPr>
          <w:ilvl w:val="0"/>
          <w:numId w:val="11"/>
        </w:numPr>
        <w:spacing w:after="0"/>
        <w:jc w:val="both"/>
        <w:rPr>
          <w:rFonts w:cstheme="minorHAnsi"/>
          <w:b/>
          <w:color w:val="212121"/>
          <w:sz w:val="24"/>
          <w:szCs w:val="24"/>
          <w:shd w:val="clear" w:color="auto" w:fill="FFFFFF"/>
        </w:rPr>
      </w:pPr>
      <w:r w:rsidRPr="001A777D">
        <w:rPr>
          <w:rFonts w:cstheme="minorHAnsi"/>
          <w:b/>
          <w:color w:val="212121"/>
          <w:sz w:val="24"/>
          <w:szCs w:val="24"/>
          <w:shd w:val="clear" w:color="auto" w:fill="FFFFFF"/>
        </w:rPr>
        <w:t>Перед Вами список событий, относящихся к Летним Универсиадам, проходившим в нашей стране в 1973 г. (город-организатор – Москва</w:t>
      </w:r>
      <w:r w:rsidR="005B5920" w:rsidRPr="001A777D">
        <w:rPr>
          <w:rFonts w:cstheme="minorHAnsi"/>
          <w:b/>
          <w:color w:val="212121"/>
          <w:sz w:val="24"/>
          <w:szCs w:val="24"/>
          <w:shd w:val="clear" w:color="auto" w:fill="FFFFFF"/>
        </w:rPr>
        <w:t>, СССР</w:t>
      </w:r>
      <w:r w:rsidRPr="001A777D">
        <w:rPr>
          <w:rFonts w:cstheme="minorHAnsi"/>
          <w:b/>
          <w:color w:val="212121"/>
          <w:sz w:val="24"/>
          <w:szCs w:val="24"/>
          <w:shd w:val="clear" w:color="auto" w:fill="FFFFFF"/>
        </w:rPr>
        <w:t>) и в 2013 г. (город-организатор – Казань</w:t>
      </w:r>
      <w:r w:rsidR="005B5920" w:rsidRPr="001A777D">
        <w:rPr>
          <w:rFonts w:cstheme="minorHAnsi"/>
          <w:b/>
          <w:color w:val="212121"/>
          <w:sz w:val="24"/>
          <w:szCs w:val="24"/>
          <w:shd w:val="clear" w:color="auto" w:fill="FFFFFF"/>
        </w:rPr>
        <w:t>, Россия</w:t>
      </w:r>
      <w:r w:rsidRPr="001A777D">
        <w:rPr>
          <w:rFonts w:cstheme="minorHAnsi"/>
          <w:b/>
          <w:color w:val="212121"/>
          <w:sz w:val="24"/>
          <w:szCs w:val="24"/>
          <w:shd w:val="clear" w:color="auto" w:fill="FFFFFF"/>
        </w:rPr>
        <w:t>)</w:t>
      </w:r>
      <w:r w:rsidR="00675B83" w:rsidRPr="001A777D">
        <w:rPr>
          <w:rFonts w:cstheme="minorHAnsi"/>
          <w:b/>
          <w:color w:val="212121"/>
          <w:sz w:val="24"/>
          <w:szCs w:val="24"/>
          <w:shd w:val="clear" w:color="auto" w:fill="FFFFFF"/>
        </w:rPr>
        <w:t>. Отметьте галочкой, какие из них имели место на Универсиаде 1973 г., а какие – на Универсиаде 2013 г.</w:t>
      </w:r>
    </w:p>
    <w:p w:rsidR="00A754F8" w:rsidRPr="005E7180" w:rsidRDefault="00A754F8" w:rsidP="00A754F8">
      <w:pPr>
        <w:pStyle w:val="ab"/>
        <w:spacing w:after="0"/>
        <w:ind w:left="0"/>
        <w:jc w:val="both"/>
        <w:rPr>
          <w:rFonts w:cstheme="minorHAnsi"/>
          <w:b/>
          <w:color w:val="212121"/>
          <w:sz w:val="24"/>
          <w:szCs w:val="24"/>
          <w:shd w:val="clear" w:color="auto" w:fill="FFFFFF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16DE7" w:rsidRPr="005E7180" w:rsidTr="00516DE7">
        <w:tc>
          <w:tcPr>
            <w:tcW w:w="3190" w:type="dxa"/>
          </w:tcPr>
          <w:p w:rsidR="00516DE7" w:rsidRPr="005E7180" w:rsidRDefault="00A754F8" w:rsidP="00516DE7">
            <w:pPr>
              <w:pStyle w:val="ab"/>
              <w:ind w:left="0"/>
              <w:jc w:val="both"/>
              <w:rPr>
                <w:rFonts w:cstheme="minorHAnsi"/>
                <w:b/>
                <w:i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b/>
                <w:i/>
                <w:color w:val="212121"/>
                <w:sz w:val="24"/>
                <w:szCs w:val="24"/>
                <w:shd w:val="clear" w:color="auto" w:fill="FFFFFF"/>
              </w:rPr>
              <w:t>События</w:t>
            </w:r>
          </w:p>
        </w:tc>
        <w:tc>
          <w:tcPr>
            <w:tcW w:w="3190" w:type="dxa"/>
          </w:tcPr>
          <w:p w:rsidR="00516DE7" w:rsidRPr="005E7180" w:rsidRDefault="00A754F8" w:rsidP="00516DE7">
            <w:pPr>
              <w:pStyle w:val="ab"/>
              <w:ind w:left="0"/>
              <w:jc w:val="both"/>
              <w:rPr>
                <w:rFonts w:cstheme="minorHAnsi"/>
                <w:b/>
                <w:i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b/>
                <w:i/>
                <w:color w:val="212121"/>
                <w:sz w:val="24"/>
                <w:szCs w:val="24"/>
                <w:shd w:val="clear" w:color="auto" w:fill="FFFFFF"/>
              </w:rPr>
              <w:t>1973</w:t>
            </w:r>
          </w:p>
        </w:tc>
        <w:tc>
          <w:tcPr>
            <w:tcW w:w="3191" w:type="dxa"/>
          </w:tcPr>
          <w:p w:rsidR="00516DE7" w:rsidRPr="005E7180" w:rsidRDefault="00A754F8" w:rsidP="00516DE7">
            <w:pPr>
              <w:pStyle w:val="ab"/>
              <w:ind w:left="0"/>
              <w:jc w:val="both"/>
              <w:rPr>
                <w:rFonts w:cstheme="minorHAnsi"/>
                <w:b/>
                <w:i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b/>
                <w:i/>
                <w:color w:val="212121"/>
                <w:sz w:val="24"/>
                <w:szCs w:val="24"/>
                <w:shd w:val="clear" w:color="auto" w:fill="FFFFFF"/>
              </w:rPr>
              <w:t>2013</w:t>
            </w:r>
          </w:p>
        </w:tc>
      </w:tr>
      <w:tr w:rsidR="00516DE7" w:rsidRPr="005E7180" w:rsidTr="00516DE7">
        <w:tc>
          <w:tcPr>
            <w:tcW w:w="3190" w:type="dxa"/>
          </w:tcPr>
          <w:p w:rsidR="00516DE7" w:rsidRPr="005E7180" w:rsidRDefault="00A754F8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Состоялась премьера документального фильма «Ты – это мир»</w:t>
            </w:r>
            <w:r w:rsidR="007176B4"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, посвященная У</w:t>
            </w: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ниверсиаде</w:t>
            </w:r>
          </w:p>
        </w:tc>
        <w:tc>
          <w:tcPr>
            <w:tcW w:w="3190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516DE7" w:rsidRPr="005E7180" w:rsidTr="00516DE7">
        <w:tc>
          <w:tcPr>
            <w:tcW w:w="3190" w:type="dxa"/>
          </w:tcPr>
          <w:p w:rsidR="00516DE7" w:rsidRPr="005E7180" w:rsidRDefault="00A754F8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Соревнования проводились по 10 видам спорта</w:t>
            </w:r>
          </w:p>
        </w:tc>
        <w:tc>
          <w:tcPr>
            <w:tcW w:w="3190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516DE7" w:rsidRPr="005E7180" w:rsidTr="00516DE7">
        <w:tc>
          <w:tcPr>
            <w:tcW w:w="3190" w:type="dxa"/>
          </w:tcPr>
          <w:p w:rsidR="00516DE7" w:rsidRPr="005E7180" w:rsidRDefault="007176B4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Реализован проект «Культурная Универсиада»</w:t>
            </w:r>
          </w:p>
        </w:tc>
        <w:tc>
          <w:tcPr>
            <w:tcW w:w="3190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516DE7" w:rsidRPr="005E7180" w:rsidTr="00516DE7">
        <w:tc>
          <w:tcPr>
            <w:tcW w:w="3190" w:type="dxa"/>
          </w:tcPr>
          <w:p w:rsidR="00516DE7" w:rsidRPr="005E7180" w:rsidRDefault="007176B4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Стран-участников – 72</w:t>
            </w:r>
          </w:p>
        </w:tc>
        <w:tc>
          <w:tcPr>
            <w:tcW w:w="3190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516DE7" w:rsidRPr="005E7180" w:rsidTr="00516DE7">
        <w:tc>
          <w:tcPr>
            <w:tcW w:w="3190" w:type="dxa"/>
          </w:tcPr>
          <w:p w:rsidR="00516DE7" w:rsidRPr="005E7180" w:rsidRDefault="007176B4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 xml:space="preserve">Специально построена к Универсиаде </w:t>
            </w:r>
            <w:r w:rsidR="006A1F92"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микрорайон «</w:t>
            </w: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Деревня Универсиады</w:t>
            </w:r>
            <w:r w:rsidR="006A1F92"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»</w:t>
            </w: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90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516DE7" w:rsidRPr="005E7180" w:rsidTr="00516DE7">
        <w:tc>
          <w:tcPr>
            <w:tcW w:w="3190" w:type="dxa"/>
          </w:tcPr>
          <w:p w:rsidR="00516DE7" w:rsidRPr="005E7180" w:rsidRDefault="006A1F92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 xml:space="preserve">От лица судей </w:t>
            </w:r>
            <w:r w:rsidR="000D1FA1"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произнес трехкратный олимпийский чемпион по плаванию Евгений Садовый</w:t>
            </w:r>
          </w:p>
        </w:tc>
        <w:tc>
          <w:tcPr>
            <w:tcW w:w="3190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516DE7" w:rsidRPr="005E7180" w:rsidRDefault="00516DE7" w:rsidP="00516DE7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</w:tbl>
    <w:p w:rsidR="00516DE7" w:rsidRPr="005E7180" w:rsidRDefault="00516DE7" w:rsidP="00516DE7">
      <w:pPr>
        <w:pStyle w:val="ab"/>
        <w:spacing w:after="0"/>
        <w:ind w:left="0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</w:p>
    <w:p w:rsidR="00F53708" w:rsidRPr="005E7180" w:rsidRDefault="00F53708" w:rsidP="009C5E26">
      <w:pPr>
        <w:pStyle w:val="ab"/>
        <w:spacing w:after="0"/>
        <w:jc w:val="both"/>
        <w:rPr>
          <w:rFonts w:cstheme="minorHAnsi"/>
          <w:b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b/>
          <w:color w:val="212121"/>
          <w:sz w:val="24"/>
          <w:szCs w:val="24"/>
          <w:shd w:val="clear" w:color="auto" w:fill="FFFFFF"/>
        </w:rPr>
        <w:t xml:space="preserve"> </w:t>
      </w:r>
    </w:p>
    <w:tbl>
      <w:tblPr>
        <w:tblStyle w:val="af4"/>
        <w:tblW w:w="0" w:type="auto"/>
        <w:tblInd w:w="-176" w:type="dxa"/>
        <w:tblLook w:val="04A0" w:firstRow="1" w:lastRow="0" w:firstColumn="1" w:lastColumn="0" w:noHBand="0" w:noVBand="1"/>
      </w:tblPr>
      <w:tblGrid>
        <w:gridCol w:w="8851"/>
      </w:tblGrid>
      <w:tr w:rsidR="009C5E26" w:rsidRPr="005E7180" w:rsidTr="002472C6">
        <w:tc>
          <w:tcPr>
            <w:tcW w:w="8851" w:type="dxa"/>
          </w:tcPr>
          <w:p w:rsidR="009C5E26" w:rsidRPr="001A777D" w:rsidRDefault="001A777D" w:rsidP="001A777D">
            <w:pPr>
              <w:ind w:left="36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>7.</w:t>
            </w:r>
            <w:r w:rsidR="009004BA" w:rsidRPr="001A777D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="005C61A9" w:rsidRPr="001A777D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Верны ли следующие суждения. </w:t>
            </w:r>
            <w:r w:rsidR="009C5E26" w:rsidRPr="001A777D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>Ответ</w:t>
            </w:r>
            <w:r w:rsidR="005C61A9" w:rsidRPr="001A777D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9C5E26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запишите в табли</w:t>
            </w:r>
            <w:r w:rsidR="005C61A9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ц</w:t>
            </w:r>
            <w:r w:rsidR="009C5E26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у </w:t>
            </w:r>
            <w:r w:rsidR="005C61A9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в виде </w:t>
            </w:r>
            <w:r w:rsidR="009C5E26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последовател</w:t>
            </w:r>
            <w:r w:rsidR="005C61A9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ь</w:t>
            </w:r>
            <w:r w:rsidR="009C5E26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ност</w:t>
            </w:r>
            <w:r w:rsidR="005C61A9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и</w:t>
            </w:r>
            <w:r w:rsidR="009C5E26" w:rsidRPr="001A777D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 цифр (например: 1,2,3,4).</w:t>
            </w:r>
            <w:r w:rsidR="009C5E26" w:rsidRPr="001A777D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9C5E26" w:rsidRPr="005E7180" w:rsidRDefault="009C5E26" w:rsidP="009C5E26">
      <w:pPr>
        <w:pStyle w:val="ab"/>
        <w:spacing w:after="0"/>
        <w:jc w:val="both"/>
        <w:rPr>
          <w:rFonts w:cstheme="minorHAnsi"/>
          <w:b/>
          <w:color w:val="212121"/>
          <w:sz w:val="24"/>
          <w:szCs w:val="24"/>
          <w:shd w:val="clear" w:color="auto" w:fill="FFFFFF"/>
          <w:lang w:val="tt-RU"/>
        </w:rPr>
      </w:pPr>
    </w:p>
    <w:p w:rsidR="00BD52F8" w:rsidRPr="005E7180" w:rsidRDefault="00542BFD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Первая татарская газета «</w:t>
      </w: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Нур</w:t>
      </w:r>
      <w:proofErr w:type="spellEnd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» (1905) вышла в Казани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542BFD" w:rsidRPr="005E7180" w:rsidRDefault="00542BFD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Типография Казанского университета была открыта раньше, чем Азиатская типография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</w:t>
      </w:r>
    </w:p>
    <w:p w:rsidR="00542BFD" w:rsidRPr="005E7180" w:rsidRDefault="00542BFD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В 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XIX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столетии татарские учительские школы действовали в Симферополе, Уфе, Казани, Оренбурге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CB7722" w:rsidRPr="005E7180" w:rsidRDefault="00CB7722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Промышленный переворот в Поволжье, в отличие от западных и центральных регионов и юга России, начался с некоторым опозданием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CB7722" w:rsidRPr="005E7180" w:rsidRDefault="00CB7722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Издателем и редактором газеты «</w:t>
      </w: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Тарджеман</w:t>
      </w:r>
      <w:proofErr w:type="spellEnd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» (Переводчик) был </w:t>
      </w: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И.Динмухаметов</w:t>
      </w:r>
      <w:proofErr w:type="spellEnd"/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CB7722" w:rsidRPr="005E7180" w:rsidRDefault="00CB7722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Инициатором реформы обучения в начальной школе (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XIX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в.) у татар стал Исмаил </w:t>
      </w: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Гаспринский</w:t>
      </w:r>
      <w:proofErr w:type="spellEnd"/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</w:t>
      </w:r>
    </w:p>
    <w:p w:rsidR="00294FA4" w:rsidRPr="005E7180" w:rsidRDefault="00D4666B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Газиз</w:t>
      </w:r>
      <w:proofErr w:type="spellEnd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Губайдуллин – первый профессор-историк из татар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C10CFA" w:rsidRPr="005E7180" w:rsidRDefault="00C10CFA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В середине прошлого столетия Татарская АССР имела более высокую по сравнению со многими регионами плотность сельского населения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C10CFA" w:rsidRPr="005E7180" w:rsidRDefault="00CA7258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В </w:t>
      </w:r>
      <w:r w:rsidR="006E7C35" w:rsidRPr="005E7180">
        <w:rPr>
          <w:rFonts w:cstheme="minorHAnsi"/>
          <w:color w:val="212121"/>
          <w:sz w:val="24"/>
          <w:szCs w:val="24"/>
          <w:shd w:val="clear" w:color="auto" w:fill="FFFFFF"/>
        </w:rPr>
        <w:t>1920 г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. </w:t>
      </w:r>
      <w:r w:rsidR="006E7C35"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были образованы </w:t>
      </w:r>
      <w:r w:rsidR="00C10CFA" w:rsidRPr="005E7180">
        <w:rPr>
          <w:rFonts w:cstheme="minorHAnsi"/>
          <w:color w:val="212121"/>
          <w:sz w:val="24"/>
          <w:szCs w:val="24"/>
          <w:shd w:val="clear" w:color="auto" w:fill="FFFFFF"/>
        </w:rPr>
        <w:t>Татарская АССР и Крымская АССР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  <w:r w:rsidR="00C10CFA"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</w:t>
      </w:r>
    </w:p>
    <w:p w:rsidR="006E7C35" w:rsidRPr="005E7180" w:rsidRDefault="006E7C35" w:rsidP="009D5EFE">
      <w:pPr>
        <w:pStyle w:val="ab"/>
        <w:numPr>
          <w:ilvl w:val="0"/>
          <w:numId w:val="4"/>
        </w:numPr>
        <w:spacing w:after="0"/>
        <w:ind w:left="142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lastRenderedPageBreak/>
        <w:t xml:space="preserve">На рубеже 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XIX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-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XX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вв. преподаванию русского языка в медресе («</w:t>
      </w: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Мухаммадия</w:t>
      </w:r>
      <w:proofErr w:type="spellEnd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», «</w:t>
      </w:r>
      <w:proofErr w:type="spellStart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>Хусаиния</w:t>
      </w:r>
      <w:proofErr w:type="spellEnd"/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») придавалось </w:t>
      </w:r>
      <w:r w:rsidR="00CA7258" w:rsidRPr="005E7180">
        <w:rPr>
          <w:rFonts w:cstheme="minorHAnsi"/>
          <w:color w:val="212121"/>
          <w:sz w:val="24"/>
          <w:szCs w:val="24"/>
          <w:shd w:val="clear" w:color="auto" w:fill="FFFFFF"/>
        </w:rPr>
        <w:t>большое</w:t>
      </w:r>
      <w:r w:rsidRPr="005E7180">
        <w:rPr>
          <w:rFonts w:cstheme="minorHAnsi"/>
          <w:color w:val="212121"/>
          <w:sz w:val="24"/>
          <w:szCs w:val="24"/>
          <w:shd w:val="clear" w:color="auto" w:fill="FFFFFF"/>
        </w:rPr>
        <w:t xml:space="preserve"> значение</w:t>
      </w:r>
      <w:r w:rsidR="005C61A9">
        <w:rPr>
          <w:rFonts w:cstheme="minorHAnsi"/>
          <w:color w:val="212121"/>
          <w:sz w:val="24"/>
          <w:szCs w:val="24"/>
          <w:shd w:val="clear" w:color="auto" w:fill="FFFFFF"/>
        </w:rPr>
        <w:t>.</w:t>
      </w:r>
    </w:p>
    <w:p w:rsidR="00675B83" w:rsidRPr="005E7180" w:rsidRDefault="009C5E26" w:rsidP="009C5E26">
      <w:pPr>
        <w:pStyle w:val="ab"/>
        <w:spacing w:after="0"/>
        <w:ind w:left="0"/>
        <w:jc w:val="both"/>
        <w:rPr>
          <w:rFonts w:cstheme="minorHAnsi"/>
          <w:b/>
          <w:bCs/>
          <w:color w:val="212121"/>
          <w:sz w:val="24"/>
          <w:szCs w:val="24"/>
          <w:shd w:val="clear" w:color="auto" w:fill="FFFFFF"/>
          <w:lang w:val="tt-RU"/>
        </w:rPr>
      </w:pPr>
      <w:r w:rsidRPr="005E7180">
        <w:rPr>
          <w:rFonts w:cstheme="minorHAnsi"/>
          <w:b/>
          <w:bCs/>
          <w:color w:val="212121"/>
          <w:sz w:val="24"/>
          <w:szCs w:val="24"/>
          <w:shd w:val="clear" w:color="auto" w:fill="FFFFFF"/>
          <w:lang w:val="tt-RU"/>
        </w:rPr>
        <w:t>Ответ: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2BFD" w:rsidRPr="005E7180" w:rsidTr="00542BFD">
        <w:tc>
          <w:tcPr>
            <w:tcW w:w="4785" w:type="dxa"/>
          </w:tcPr>
          <w:p w:rsidR="00542BFD" w:rsidRPr="005E7180" w:rsidRDefault="00542BFD" w:rsidP="00675B83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Верно</w:t>
            </w:r>
          </w:p>
        </w:tc>
        <w:tc>
          <w:tcPr>
            <w:tcW w:w="4786" w:type="dxa"/>
          </w:tcPr>
          <w:p w:rsidR="00542BFD" w:rsidRPr="005E7180" w:rsidRDefault="00542BFD" w:rsidP="00675B83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  <w:t>Неверно</w:t>
            </w:r>
          </w:p>
        </w:tc>
      </w:tr>
      <w:tr w:rsidR="00542BFD" w:rsidRPr="005E7180" w:rsidTr="00542BFD">
        <w:tc>
          <w:tcPr>
            <w:tcW w:w="4785" w:type="dxa"/>
          </w:tcPr>
          <w:p w:rsidR="00542BFD" w:rsidRPr="005E7180" w:rsidRDefault="00542BFD" w:rsidP="00862959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42BFD" w:rsidRPr="005E7180" w:rsidRDefault="00542BFD" w:rsidP="00675B83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</w:tbl>
    <w:p w:rsidR="00542BFD" w:rsidRPr="005E7180" w:rsidRDefault="00542BFD" w:rsidP="00675B83">
      <w:pPr>
        <w:pStyle w:val="ab"/>
        <w:spacing w:after="0"/>
        <w:ind w:left="0"/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</w:p>
    <w:p w:rsidR="00193980" w:rsidRPr="008A74CF" w:rsidRDefault="008A74CF" w:rsidP="008A74CF">
      <w:pPr>
        <w:spacing w:after="0"/>
        <w:ind w:left="360"/>
        <w:jc w:val="both"/>
        <w:rPr>
          <w:rFonts w:cstheme="minorHAnsi"/>
          <w:b/>
          <w:color w:val="212121"/>
          <w:sz w:val="24"/>
          <w:szCs w:val="24"/>
          <w:shd w:val="clear" w:color="auto" w:fill="FFFFFF"/>
        </w:rPr>
      </w:pPr>
      <w:r w:rsidRPr="008A74CF">
        <w:rPr>
          <w:rFonts w:cstheme="minorHAnsi"/>
          <w:b/>
          <w:color w:val="212121"/>
          <w:sz w:val="24"/>
          <w:szCs w:val="24"/>
          <w:shd w:val="clear" w:color="auto" w:fill="FFFFFF"/>
        </w:rPr>
        <w:t>8</w:t>
      </w:r>
      <w:r>
        <w:rPr>
          <w:rFonts w:cstheme="minorHAnsi"/>
          <w:b/>
          <w:color w:val="212121"/>
          <w:sz w:val="24"/>
          <w:szCs w:val="24"/>
          <w:shd w:val="clear" w:color="auto" w:fill="FFFFFF"/>
        </w:rPr>
        <w:t xml:space="preserve">. </w:t>
      </w:r>
      <w:r w:rsidR="009004BA" w:rsidRPr="008A74CF">
        <w:rPr>
          <w:rFonts w:cstheme="minorHAnsi"/>
          <w:b/>
          <w:color w:val="212121"/>
          <w:sz w:val="24"/>
          <w:szCs w:val="24"/>
          <w:shd w:val="clear" w:color="auto" w:fill="FFFFFF"/>
        </w:rPr>
        <w:t xml:space="preserve"> </w:t>
      </w:r>
      <w:r w:rsidR="00823F78" w:rsidRPr="008A74CF">
        <w:rPr>
          <w:rFonts w:cstheme="minorHAnsi"/>
          <w:b/>
          <w:color w:val="212121"/>
          <w:sz w:val="24"/>
          <w:szCs w:val="24"/>
          <w:shd w:val="clear" w:color="auto" w:fill="FFFFFF"/>
        </w:rPr>
        <w:t>Определите, кто изображен на фотографии?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623"/>
        <w:gridCol w:w="4228"/>
      </w:tblGrid>
      <w:tr w:rsidR="005D0E96" w:rsidRPr="005E7180" w:rsidTr="00A402E3">
        <w:tc>
          <w:tcPr>
            <w:tcW w:w="4623" w:type="dxa"/>
          </w:tcPr>
          <w:p w:rsidR="005D0E96" w:rsidRPr="005E7180" w:rsidRDefault="00657F82" w:rsidP="00823F78">
            <w:pPr>
              <w:pStyle w:val="ab"/>
              <w:ind w:left="0"/>
              <w:jc w:val="both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noProof/>
                <w:color w:val="212121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C548576" wp14:editId="3190DDC1">
                  <wp:extent cx="2611582" cy="1981200"/>
                  <wp:effectExtent l="0" t="0" r="0" b="0"/>
                  <wp:docPr id="19" name="Рисунок 19" descr="C:\Users\KPP\Desktop\олимпиада_Тат\Биктемир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PP\Desktop\олимпиада_Тат\Биктемир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149" cy="1987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861" w:rsidRPr="005E7180" w:rsidRDefault="009C5E26" w:rsidP="009C5E26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А</w:t>
            </w:r>
          </w:p>
        </w:tc>
        <w:tc>
          <w:tcPr>
            <w:tcW w:w="4228" w:type="dxa"/>
          </w:tcPr>
          <w:p w:rsidR="005D0E96" w:rsidRPr="005E7180" w:rsidRDefault="00D77AB9" w:rsidP="00D77AB9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noProof/>
                <w:color w:val="212121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D97FF72" wp14:editId="6B2F7315">
                  <wp:extent cx="1440873" cy="1981200"/>
                  <wp:effectExtent l="0" t="0" r="6985" b="0"/>
                  <wp:docPr id="20" name="Рисунок 20" descr="C:\Users\KPP\Desktop\олимпиада_Тат\Минннулл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PP\Desktop\олимпиада_Тат\Минннулл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498" cy="1990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26" w:rsidRPr="005E7180" w:rsidRDefault="009C5E26" w:rsidP="00D77AB9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Б</w:t>
            </w:r>
          </w:p>
        </w:tc>
      </w:tr>
      <w:tr w:rsidR="005D0E96" w:rsidRPr="005E7180" w:rsidTr="00D80152">
        <w:trPr>
          <w:trHeight w:val="4320"/>
        </w:trPr>
        <w:tc>
          <w:tcPr>
            <w:tcW w:w="4623" w:type="dxa"/>
          </w:tcPr>
          <w:p w:rsidR="005D0E96" w:rsidRPr="005E7180" w:rsidRDefault="00433861" w:rsidP="00433861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noProof/>
                <w:color w:val="212121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34E7EBD9" wp14:editId="404FB428">
                  <wp:extent cx="1716281" cy="2295525"/>
                  <wp:effectExtent l="0" t="0" r="0" b="0"/>
                  <wp:docPr id="21" name="Рисунок 21" descr="C:\Users\KPP\Desktop\олимпиада_Тат\Бигиче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PP\Desktop\олимпиада_Тат\Бигиче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495" cy="2299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0152" w:rsidRPr="005E7180" w:rsidRDefault="007821FA" w:rsidP="00433861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В</w:t>
            </w:r>
          </w:p>
          <w:p w:rsidR="00D80152" w:rsidRPr="005E7180" w:rsidRDefault="00D80152" w:rsidP="00433861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  <w:p w:rsidR="00D80152" w:rsidRPr="005E7180" w:rsidRDefault="00D80152" w:rsidP="00433861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  <w:p w:rsidR="00433861" w:rsidRPr="005E7180" w:rsidRDefault="00A402E3" w:rsidP="00433861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noProof/>
                <w:color w:val="212121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4CBF3195" wp14:editId="5DDDECCE">
                  <wp:extent cx="1432024" cy="2105025"/>
                  <wp:effectExtent l="0" t="0" r="0" b="0"/>
                  <wp:docPr id="23" name="Рисунок 23" descr="C:\Users\KPP\Desktop\олимпиада_Тат\Ях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PP\Desktop\олимпиада_Тат\Ях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024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0152" w:rsidRPr="005E7180" w:rsidRDefault="007821FA" w:rsidP="00433861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Д</w:t>
            </w:r>
          </w:p>
          <w:p w:rsidR="00D80152" w:rsidRPr="005E7180" w:rsidRDefault="00D80152" w:rsidP="00433861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28" w:type="dxa"/>
          </w:tcPr>
          <w:p w:rsidR="005D0E96" w:rsidRPr="005E7180" w:rsidRDefault="00C07FD7" w:rsidP="00C07FD7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E7180">
              <w:rPr>
                <w:rFonts w:cstheme="minorHAnsi"/>
                <w:noProof/>
                <w:color w:val="212121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25D28636" wp14:editId="18738443">
                  <wp:extent cx="1539330" cy="2333625"/>
                  <wp:effectExtent l="0" t="0" r="3810" b="0"/>
                  <wp:docPr id="22" name="Рисунок 22" descr="C:\Users\KPP\Desktop\олимпиада_Тат\Сайдаше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PP\Desktop\олимпиада_Тат\Сайдаше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02" cy="2339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0152" w:rsidRPr="005E7180" w:rsidRDefault="007821FA" w:rsidP="00C07FD7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Г</w:t>
            </w:r>
          </w:p>
          <w:p w:rsidR="00D80152" w:rsidRPr="005E7180" w:rsidRDefault="00D80152" w:rsidP="00C07FD7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  <w:p w:rsidR="00A402E3" w:rsidRPr="005E7180" w:rsidRDefault="00A402E3" w:rsidP="00C07FD7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</w:p>
          <w:p w:rsidR="00A402E3" w:rsidRPr="005E7180" w:rsidRDefault="001A777D" w:rsidP="00C07FD7">
            <w:pPr>
              <w:pStyle w:val="ab"/>
              <w:ind w:left="0"/>
              <w:jc w:val="center"/>
              <w:rPr>
                <w:rFonts w:cstheme="minorHAnsi"/>
                <w:color w:val="212121"/>
                <w:sz w:val="24"/>
                <w:szCs w:val="24"/>
                <w:shd w:val="clear" w:color="auto" w:fill="FFFFFF"/>
              </w:rPr>
            </w:pPr>
            <w:r w:rsidRPr="00522CD0">
              <w:rPr>
                <w:noProof/>
                <w:lang w:eastAsia="ru-RU"/>
              </w:rPr>
              <w:drawing>
                <wp:inline distT="0" distB="0" distL="0" distR="0">
                  <wp:extent cx="1463040" cy="2118360"/>
                  <wp:effectExtent l="0" t="0" r="3810" b="0"/>
                  <wp:docPr id="2" name="Рисунок 2" descr="http://kitaphane.tatarstan.ru/file/%D1%82%D0%B8%D1%82%D1%83%D0%BB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kitaphane.tatarstan.ru/file/%D1%82%D0%B8%D1%82%D1%83%D0%BB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1FA" w:rsidRPr="005E7180" w:rsidRDefault="007821FA" w:rsidP="00C07FD7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bCs/>
                <w:color w:val="212121"/>
                <w:sz w:val="24"/>
                <w:szCs w:val="24"/>
                <w:shd w:val="clear" w:color="auto" w:fill="FFFFFF"/>
                <w:lang w:val="tt-RU"/>
              </w:rPr>
              <w:t>Е</w:t>
            </w:r>
          </w:p>
        </w:tc>
      </w:tr>
    </w:tbl>
    <w:p w:rsidR="00AB2A24" w:rsidRDefault="00D5300C" w:rsidP="00D5300C">
      <w:pPr>
        <w:pStyle w:val="ab"/>
        <w:spacing w:after="0"/>
        <w:rPr>
          <w:rFonts w:cstheme="minorHAnsi"/>
          <w:color w:val="FF0000"/>
          <w:sz w:val="24"/>
          <w:szCs w:val="24"/>
          <w:shd w:val="clear" w:color="auto" w:fill="FFFFFF"/>
        </w:rPr>
      </w:pPr>
      <w:r w:rsidRPr="00D5300C">
        <w:rPr>
          <w:rFonts w:cstheme="minorHAnsi"/>
          <w:b/>
          <w:sz w:val="24"/>
          <w:szCs w:val="24"/>
          <w:shd w:val="clear" w:color="auto" w:fill="FFFFFF"/>
        </w:rPr>
        <w:t>Ответ</w:t>
      </w:r>
      <w:r>
        <w:rPr>
          <w:rFonts w:cstheme="minorHAnsi"/>
          <w:color w:val="FF0000"/>
          <w:sz w:val="24"/>
          <w:szCs w:val="24"/>
          <w:shd w:val="clear" w:color="auto" w:fill="FFFFFF"/>
        </w:rPr>
        <w:t>: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4961"/>
      </w:tblGrid>
      <w:tr w:rsidR="00D5300C" w:rsidRPr="005E7180" w:rsidTr="00D5300C">
        <w:tc>
          <w:tcPr>
            <w:tcW w:w="948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lastRenderedPageBreak/>
              <w:t xml:space="preserve">А </w:t>
            </w:r>
          </w:p>
        </w:tc>
        <w:tc>
          <w:tcPr>
            <w:tcW w:w="4961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D5300C" w:rsidRPr="005E7180" w:rsidTr="00D5300C">
        <w:tc>
          <w:tcPr>
            <w:tcW w:w="948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Б </w:t>
            </w:r>
          </w:p>
        </w:tc>
        <w:tc>
          <w:tcPr>
            <w:tcW w:w="4961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D5300C" w:rsidRPr="005E7180" w:rsidTr="00D5300C">
        <w:tc>
          <w:tcPr>
            <w:tcW w:w="948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В </w:t>
            </w:r>
          </w:p>
        </w:tc>
        <w:tc>
          <w:tcPr>
            <w:tcW w:w="4961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D5300C" w:rsidRPr="005E7180" w:rsidTr="00D5300C">
        <w:tc>
          <w:tcPr>
            <w:tcW w:w="948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Г </w:t>
            </w:r>
          </w:p>
        </w:tc>
        <w:tc>
          <w:tcPr>
            <w:tcW w:w="4961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D5300C" w:rsidRPr="005E7180" w:rsidTr="00D5300C">
        <w:tc>
          <w:tcPr>
            <w:tcW w:w="948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Д </w:t>
            </w:r>
          </w:p>
        </w:tc>
        <w:tc>
          <w:tcPr>
            <w:tcW w:w="4961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  <w:tr w:rsidR="00D5300C" w:rsidRPr="005E7180" w:rsidTr="00D5300C">
        <w:tc>
          <w:tcPr>
            <w:tcW w:w="948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  <w:r w:rsidRPr="005E7180"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  <w:lang w:val="tt-RU"/>
              </w:rPr>
              <w:t xml:space="preserve">Е </w:t>
            </w:r>
          </w:p>
        </w:tc>
        <w:tc>
          <w:tcPr>
            <w:tcW w:w="4961" w:type="dxa"/>
          </w:tcPr>
          <w:p w:rsidR="00D5300C" w:rsidRPr="005E7180" w:rsidRDefault="00D5300C" w:rsidP="00D5300C">
            <w:pPr>
              <w:pStyle w:val="ab"/>
              <w:ind w:left="0"/>
              <w:jc w:val="both"/>
              <w:rPr>
                <w:rFonts w:cstheme="minorHAnsi"/>
                <w:b/>
                <w:color w:val="212121"/>
                <w:sz w:val="24"/>
                <w:szCs w:val="24"/>
                <w:shd w:val="clear" w:color="auto" w:fill="FFFFFF"/>
              </w:rPr>
            </w:pPr>
          </w:p>
        </w:tc>
      </w:tr>
    </w:tbl>
    <w:p w:rsidR="00D5300C" w:rsidRPr="005E7180" w:rsidRDefault="00D5300C" w:rsidP="007821FA">
      <w:pPr>
        <w:pStyle w:val="ab"/>
        <w:spacing w:after="0"/>
        <w:jc w:val="center"/>
        <w:rPr>
          <w:rFonts w:cstheme="minorHAnsi"/>
          <w:color w:val="FF0000"/>
          <w:sz w:val="24"/>
          <w:szCs w:val="24"/>
          <w:shd w:val="clear" w:color="auto" w:fill="FFFFFF"/>
        </w:rPr>
      </w:pPr>
    </w:p>
    <w:p w:rsidR="00740B71" w:rsidRPr="005C61A9" w:rsidRDefault="00674F05" w:rsidP="00740B71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shd w:val="clear" w:color="auto" w:fill="FFFFFF"/>
        </w:rPr>
        <w:t>9</w:t>
      </w:r>
      <w:r w:rsidR="009A464A" w:rsidRPr="005C61A9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740B71" w:rsidRPr="005C61A9">
        <w:rPr>
          <w:rFonts w:cstheme="minorHAnsi"/>
          <w:b/>
          <w:bCs/>
          <w:sz w:val="24"/>
          <w:szCs w:val="24"/>
        </w:rPr>
        <w:t xml:space="preserve"> Соотнесите фамилии командиров 334 стрелковой дивизии, сформированной в ТАССР, и годы их командования дивизией: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740B71" w:rsidRPr="005E7180" w:rsidTr="000943C9">
        <w:tc>
          <w:tcPr>
            <w:tcW w:w="2802" w:type="dxa"/>
          </w:tcPr>
          <w:p w:rsidR="00740B71" w:rsidRPr="005C61A9" w:rsidRDefault="00740B71" w:rsidP="005C61A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C61A9">
              <w:rPr>
                <w:rFonts w:cstheme="minorHAnsi"/>
                <w:b/>
                <w:sz w:val="24"/>
                <w:szCs w:val="24"/>
              </w:rPr>
              <w:t>Годы</w:t>
            </w:r>
          </w:p>
        </w:tc>
        <w:tc>
          <w:tcPr>
            <w:tcW w:w="6769" w:type="dxa"/>
          </w:tcPr>
          <w:p w:rsidR="00740B71" w:rsidRPr="005C61A9" w:rsidRDefault="00740B71" w:rsidP="005C61A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C61A9">
              <w:rPr>
                <w:rFonts w:cstheme="minorHAnsi"/>
                <w:b/>
                <w:sz w:val="24"/>
                <w:szCs w:val="24"/>
              </w:rPr>
              <w:t>Командиры</w:t>
            </w:r>
          </w:p>
        </w:tc>
      </w:tr>
      <w:tr w:rsidR="00740B71" w:rsidRPr="005E7180" w:rsidTr="000943C9">
        <w:tc>
          <w:tcPr>
            <w:tcW w:w="2802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А) 1941-1944</w:t>
            </w:r>
          </w:p>
        </w:tc>
        <w:tc>
          <w:tcPr>
            <w:tcW w:w="676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 xml:space="preserve">1) </w:t>
            </w:r>
            <w:proofErr w:type="spellStart"/>
            <w:r w:rsidRPr="005E7180">
              <w:rPr>
                <w:rFonts w:cstheme="minorHAnsi"/>
                <w:sz w:val="24"/>
                <w:szCs w:val="24"/>
              </w:rPr>
              <w:t>Бирстейн</w:t>
            </w:r>
            <w:proofErr w:type="spellEnd"/>
            <w:r w:rsidRPr="005E7180">
              <w:rPr>
                <w:rFonts w:cstheme="minorHAnsi"/>
                <w:sz w:val="24"/>
                <w:szCs w:val="24"/>
              </w:rPr>
              <w:t xml:space="preserve"> Е.Я.</w:t>
            </w:r>
          </w:p>
        </w:tc>
      </w:tr>
      <w:tr w:rsidR="00740B71" w:rsidRPr="005E7180" w:rsidTr="000943C9">
        <w:tc>
          <w:tcPr>
            <w:tcW w:w="2802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Б) май-июль 1944</w:t>
            </w:r>
          </w:p>
        </w:tc>
        <w:tc>
          <w:tcPr>
            <w:tcW w:w="676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2) Мищенко Н.М.</w:t>
            </w:r>
          </w:p>
        </w:tc>
      </w:tr>
      <w:tr w:rsidR="00740B71" w:rsidRPr="005E7180" w:rsidTr="000943C9">
        <w:tc>
          <w:tcPr>
            <w:tcW w:w="2802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В) июль-декабрь 1944</w:t>
            </w:r>
          </w:p>
        </w:tc>
        <w:tc>
          <w:tcPr>
            <w:tcW w:w="676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3) Гнедин В.Т.</w:t>
            </w:r>
          </w:p>
        </w:tc>
      </w:tr>
      <w:tr w:rsidR="00740B71" w:rsidRPr="005E7180" w:rsidTr="000943C9">
        <w:tc>
          <w:tcPr>
            <w:tcW w:w="2802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Г) январь-май 1945</w:t>
            </w:r>
          </w:p>
        </w:tc>
        <w:tc>
          <w:tcPr>
            <w:tcW w:w="676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4) Краснов Н.И.</w:t>
            </w:r>
          </w:p>
        </w:tc>
      </w:tr>
    </w:tbl>
    <w:p w:rsidR="00740B71" w:rsidRPr="005E7180" w:rsidRDefault="00740B71" w:rsidP="00740B71">
      <w:pPr>
        <w:rPr>
          <w:rFonts w:cstheme="minorHAnsi"/>
          <w:b/>
          <w:bCs/>
          <w:sz w:val="24"/>
          <w:szCs w:val="24"/>
        </w:rPr>
      </w:pPr>
      <w:r w:rsidRPr="005E7180">
        <w:rPr>
          <w:rFonts w:cstheme="minorHAnsi"/>
          <w:b/>
          <w:bCs/>
          <w:sz w:val="24"/>
          <w:szCs w:val="24"/>
        </w:rPr>
        <w:t>Ответ: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</w:tblGrid>
      <w:tr w:rsidR="00740B71" w:rsidRPr="005E7180" w:rsidTr="000943C9">
        <w:tc>
          <w:tcPr>
            <w:tcW w:w="81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Г</w:t>
            </w:r>
          </w:p>
        </w:tc>
      </w:tr>
      <w:tr w:rsidR="00740B71" w:rsidRPr="005E7180" w:rsidTr="000943C9">
        <w:tc>
          <w:tcPr>
            <w:tcW w:w="81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AB2A24" w:rsidRPr="005E7180" w:rsidRDefault="00AB2A24" w:rsidP="007821FA">
      <w:pPr>
        <w:pStyle w:val="ab"/>
        <w:spacing w:after="0"/>
        <w:jc w:val="center"/>
        <w:rPr>
          <w:rFonts w:cstheme="minorHAnsi"/>
          <w:color w:val="FF0000"/>
          <w:sz w:val="24"/>
          <w:szCs w:val="24"/>
          <w:shd w:val="clear" w:color="auto" w:fill="FFFFFF"/>
        </w:rPr>
      </w:pPr>
    </w:p>
    <w:p w:rsidR="00740B71" w:rsidRPr="008C4CE3" w:rsidRDefault="00740B71" w:rsidP="00865799">
      <w:pPr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 w:rsidRPr="008C4CE3">
        <w:rPr>
          <w:rFonts w:cstheme="minorHAnsi"/>
          <w:b/>
          <w:bCs/>
          <w:sz w:val="24"/>
          <w:szCs w:val="24"/>
          <w:shd w:val="clear" w:color="auto" w:fill="FFFFFF"/>
        </w:rPr>
        <w:t>1</w:t>
      </w:r>
      <w:r w:rsidR="00865799">
        <w:rPr>
          <w:rFonts w:cstheme="minorHAnsi"/>
          <w:b/>
          <w:bCs/>
          <w:sz w:val="24"/>
          <w:szCs w:val="24"/>
          <w:shd w:val="clear" w:color="auto" w:fill="FFFFFF"/>
        </w:rPr>
        <w:t>0</w:t>
      </w:r>
      <w:r w:rsidRPr="008C4CE3">
        <w:rPr>
          <w:rFonts w:cstheme="minorHAnsi"/>
          <w:b/>
          <w:bCs/>
          <w:sz w:val="24"/>
          <w:szCs w:val="24"/>
          <w:shd w:val="clear" w:color="auto" w:fill="FFFFFF"/>
        </w:rPr>
        <w:t>. Соотнесите фамилии ученых, эвакуированных в Казань в 1941 г. и их научные достижения</w:t>
      </w:r>
      <w:r w:rsidR="008C4CE3">
        <w:rPr>
          <w:rFonts w:cstheme="minorHAnsi"/>
          <w:b/>
          <w:bCs/>
          <w:sz w:val="24"/>
          <w:szCs w:val="24"/>
          <w:shd w:val="clear" w:color="auto" w:fill="FFFFFF"/>
        </w:rPr>
        <w:t>:</w:t>
      </w:r>
    </w:p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4574"/>
        <w:gridCol w:w="4637"/>
      </w:tblGrid>
      <w:tr w:rsidR="00740B71" w:rsidRPr="005E7180" w:rsidTr="000943C9">
        <w:tc>
          <w:tcPr>
            <w:tcW w:w="4574" w:type="dxa"/>
          </w:tcPr>
          <w:p w:rsidR="00740B71" w:rsidRPr="008C4CE3" w:rsidRDefault="008C4CE3" w:rsidP="008C4CE3">
            <w:pPr>
              <w:jc w:val="center"/>
              <w:rPr>
                <w:rFonts w:cstheme="minorHAnsi"/>
                <w:b/>
                <w:sz w:val="24"/>
                <w:szCs w:val="24"/>
                <w:lang w:val="tt-RU"/>
              </w:rPr>
            </w:pPr>
            <w:r w:rsidRPr="008C4CE3">
              <w:rPr>
                <w:rFonts w:cstheme="minorHAnsi"/>
                <w:b/>
                <w:sz w:val="24"/>
                <w:szCs w:val="24"/>
                <w:lang w:val="tt-RU"/>
              </w:rPr>
              <w:t>Ученые</w:t>
            </w:r>
          </w:p>
        </w:tc>
        <w:tc>
          <w:tcPr>
            <w:tcW w:w="4637" w:type="dxa"/>
          </w:tcPr>
          <w:p w:rsidR="00740B71" w:rsidRPr="008C4CE3" w:rsidRDefault="00740B71" w:rsidP="008C4CE3">
            <w:pPr>
              <w:jc w:val="center"/>
              <w:rPr>
                <w:rFonts w:cstheme="minorHAnsi"/>
                <w:b/>
                <w:sz w:val="24"/>
                <w:szCs w:val="24"/>
                <w:lang w:val="tt-RU"/>
              </w:rPr>
            </w:pPr>
            <w:r w:rsidRPr="008C4CE3">
              <w:rPr>
                <w:rFonts w:cstheme="minorHAnsi"/>
                <w:b/>
                <w:sz w:val="24"/>
                <w:szCs w:val="24"/>
                <w:lang w:val="tt-RU"/>
              </w:rPr>
              <w:t>Достижения</w:t>
            </w:r>
          </w:p>
        </w:tc>
      </w:tr>
      <w:tr w:rsidR="00740B71" w:rsidRPr="005E7180" w:rsidTr="000943C9">
        <w:tc>
          <w:tcPr>
            <w:tcW w:w="4574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А)  Тарле Е.В.</w:t>
            </w:r>
          </w:p>
        </w:tc>
        <w:tc>
          <w:tcPr>
            <w:tcW w:w="463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 xml:space="preserve">1) ученый энергетик, близкий друг  В.И.Ленина </w:t>
            </w:r>
          </w:p>
        </w:tc>
      </w:tr>
      <w:tr w:rsidR="00740B71" w:rsidRPr="005E7180" w:rsidTr="000943C9">
        <w:tc>
          <w:tcPr>
            <w:tcW w:w="4574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Б)  Кржижановский Г.М.</w:t>
            </w:r>
          </w:p>
        </w:tc>
        <w:tc>
          <w:tcPr>
            <w:tcW w:w="463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2) исследователь Памира и Арктики</w:t>
            </w:r>
          </w:p>
        </w:tc>
      </w:tr>
      <w:tr w:rsidR="00740B71" w:rsidRPr="005E7180" w:rsidTr="000943C9">
        <w:tc>
          <w:tcPr>
            <w:tcW w:w="4574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В)  Капица П.Л.</w:t>
            </w:r>
          </w:p>
        </w:tc>
        <w:tc>
          <w:tcPr>
            <w:tcW w:w="463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3) советский историк, лауреат Сталинской премии за работу «История дипломатии»</w:t>
            </w:r>
          </w:p>
        </w:tc>
      </w:tr>
      <w:tr w:rsidR="00740B71" w:rsidRPr="005E7180" w:rsidTr="000943C9">
        <w:tc>
          <w:tcPr>
            <w:tcW w:w="4574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Г)  Шмидт О.Ю.</w:t>
            </w:r>
          </w:p>
        </w:tc>
        <w:tc>
          <w:tcPr>
            <w:tcW w:w="463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4) ученый ботаник, селекционер</w:t>
            </w:r>
          </w:p>
        </w:tc>
      </w:tr>
      <w:tr w:rsidR="00740B71" w:rsidRPr="005E7180" w:rsidTr="000943C9">
        <w:tc>
          <w:tcPr>
            <w:tcW w:w="4574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Д)  Вавилов С.И.</w:t>
            </w:r>
          </w:p>
        </w:tc>
        <w:tc>
          <w:tcPr>
            <w:tcW w:w="463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  <w:lang w:val="tt-RU"/>
              </w:rPr>
            </w:pPr>
            <w:r w:rsidRPr="005E7180">
              <w:rPr>
                <w:rFonts w:cstheme="minorHAnsi"/>
                <w:sz w:val="24"/>
                <w:szCs w:val="24"/>
                <w:lang w:val="tt-RU"/>
              </w:rPr>
              <w:t>5) лауреат Нобелевской премии за явление сверхтекучести жидкого гелия</w:t>
            </w:r>
          </w:p>
        </w:tc>
      </w:tr>
    </w:tbl>
    <w:p w:rsidR="00740B71" w:rsidRPr="005E7180" w:rsidRDefault="00740B71" w:rsidP="00740B71">
      <w:pPr>
        <w:rPr>
          <w:rFonts w:cstheme="minorHAnsi"/>
          <w:sz w:val="24"/>
          <w:szCs w:val="24"/>
        </w:rPr>
      </w:pPr>
      <w:r w:rsidRPr="005E7180">
        <w:rPr>
          <w:rFonts w:cstheme="minorHAnsi"/>
          <w:b/>
          <w:bCs/>
          <w:sz w:val="24"/>
          <w:szCs w:val="24"/>
        </w:rPr>
        <w:t>Ответ</w:t>
      </w:r>
      <w:r w:rsidRPr="005E7180">
        <w:rPr>
          <w:rFonts w:cstheme="minorHAnsi"/>
          <w:sz w:val="24"/>
          <w:szCs w:val="24"/>
        </w:rPr>
        <w:t>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  <w:gridCol w:w="708"/>
      </w:tblGrid>
      <w:tr w:rsidR="00740B71" w:rsidRPr="005E7180" w:rsidTr="000943C9">
        <w:tc>
          <w:tcPr>
            <w:tcW w:w="81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740B71" w:rsidRPr="005E7180" w:rsidTr="000943C9">
        <w:tc>
          <w:tcPr>
            <w:tcW w:w="817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  <w:p w:rsidR="00740B71" w:rsidRPr="005E7180" w:rsidRDefault="00740B71" w:rsidP="000943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40B71" w:rsidRPr="005E7180" w:rsidRDefault="00740B71" w:rsidP="00740B71">
      <w:pPr>
        <w:jc w:val="both"/>
        <w:rPr>
          <w:rFonts w:cstheme="minorHAnsi"/>
          <w:b/>
          <w:bCs/>
          <w:color w:val="FF0000"/>
          <w:sz w:val="24"/>
          <w:szCs w:val="24"/>
          <w:shd w:val="clear" w:color="auto" w:fill="FFFFFF"/>
        </w:rPr>
      </w:pPr>
    </w:p>
    <w:p w:rsidR="00572EBC" w:rsidRPr="00865799" w:rsidRDefault="00865799" w:rsidP="00865799">
      <w:pPr>
        <w:ind w:left="720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sz w:val="24"/>
          <w:szCs w:val="24"/>
          <w:shd w:val="clear" w:color="auto" w:fill="FFFFFF"/>
        </w:rPr>
        <w:t xml:space="preserve">11. </w:t>
      </w:r>
      <w:r w:rsidR="00572EBC" w:rsidRPr="00865799">
        <w:rPr>
          <w:rFonts w:cstheme="minorHAnsi"/>
          <w:b/>
          <w:bCs/>
          <w:sz w:val="24"/>
          <w:szCs w:val="24"/>
          <w:shd w:val="clear" w:color="auto" w:fill="FFFFFF"/>
        </w:rPr>
        <w:t xml:space="preserve">Расположите в хронологической последовательности председателей Верховного Совета ТАССР, начиная с </w:t>
      </w:r>
      <w:r w:rsidR="00572EBC" w:rsidRPr="008A5965">
        <w:rPr>
          <w:rFonts w:cstheme="minorHAnsi"/>
          <w:b/>
          <w:bCs/>
          <w:sz w:val="24"/>
          <w:szCs w:val="24"/>
          <w:highlight w:val="red"/>
          <w:shd w:val="clear" w:color="auto" w:fill="FFFFFF"/>
        </w:rPr>
        <w:t>19</w:t>
      </w:r>
      <w:r w:rsidR="002E6F8E" w:rsidRPr="008A5965">
        <w:rPr>
          <w:rFonts w:cstheme="minorHAnsi"/>
          <w:b/>
          <w:bCs/>
          <w:sz w:val="24"/>
          <w:szCs w:val="24"/>
          <w:highlight w:val="red"/>
          <w:shd w:val="clear" w:color="auto" w:fill="FFFFFF"/>
        </w:rPr>
        <w:t>38</w:t>
      </w:r>
      <w:r w:rsidR="00572EBC" w:rsidRPr="00865799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r w:rsidR="004502A1" w:rsidRPr="00865799">
        <w:rPr>
          <w:rFonts w:cstheme="minorHAnsi"/>
          <w:b/>
          <w:bCs/>
          <w:sz w:val="24"/>
          <w:szCs w:val="24"/>
          <w:shd w:val="clear" w:color="auto" w:fill="FFFFFF"/>
        </w:rPr>
        <w:t>п</w:t>
      </w:r>
      <w:r w:rsidR="00572EBC" w:rsidRPr="00865799">
        <w:rPr>
          <w:rFonts w:cstheme="minorHAnsi"/>
          <w:b/>
          <w:bCs/>
          <w:sz w:val="24"/>
          <w:szCs w:val="24"/>
          <w:shd w:val="clear" w:color="auto" w:fill="FFFFFF"/>
        </w:rPr>
        <w:t>о 199</w:t>
      </w:r>
      <w:r w:rsidR="00605A6A" w:rsidRPr="00865799">
        <w:rPr>
          <w:rFonts w:cstheme="minorHAnsi"/>
          <w:b/>
          <w:bCs/>
          <w:sz w:val="24"/>
          <w:szCs w:val="24"/>
          <w:shd w:val="clear" w:color="auto" w:fill="FFFFFF"/>
          <w:lang w:val="tt-RU"/>
        </w:rPr>
        <w:t>2</w:t>
      </w:r>
      <w:r w:rsidR="00572EBC" w:rsidRPr="00865799">
        <w:rPr>
          <w:rFonts w:cstheme="minorHAnsi"/>
          <w:b/>
          <w:bCs/>
          <w:sz w:val="24"/>
          <w:szCs w:val="24"/>
          <w:shd w:val="clear" w:color="auto" w:fill="FFFFFF"/>
        </w:rPr>
        <w:t xml:space="preserve"> г. (ответ запишите в виде последовательности букв, например, АБВГ)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а)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М.Ш.Шаймиев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б)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С.Н.Низамов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в)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А.Б.Багаутдинов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г)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К.Ф.Фасеев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д)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Ф.Х.Мухаметшин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е) Г.А.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Динмухаметов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t xml:space="preserve">ж)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С.Г.Батыев</w:t>
      </w:r>
      <w:proofErr w:type="spellEnd"/>
      <w:r w:rsidRPr="004502A1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572EBC" w:rsidRPr="004502A1" w:rsidRDefault="00572EBC" w:rsidP="00572EBC">
      <w:pPr>
        <w:spacing w:after="0" w:line="240" w:lineRule="auto"/>
        <w:ind w:left="720"/>
        <w:jc w:val="both"/>
        <w:rPr>
          <w:rFonts w:cstheme="minorHAnsi"/>
          <w:sz w:val="24"/>
          <w:szCs w:val="24"/>
          <w:shd w:val="clear" w:color="auto" w:fill="FFFFFF"/>
        </w:rPr>
      </w:pPr>
      <w:r w:rsidRPr="004502A1">
        <w:rPr>
          <w:rFonts w:cstheme="minorHAnsi"/>
          <w:sz w:val="24"/>
          <w:szCs w:val="24"/>
          <w:shd w:val="clear" w:color="auto" w:fill="FFFFFF"/>
        </w:rPr>
        <w:lastRenderedPageBreak/>
        <w:t xml:space="preserve">з) </w:t>
      </w:r>
      <w:proofErr w:type="spellStart"/>
      <w:r w:rsidRPr="004502A1">
        <w:rPr>
          <w:rFonts w:cstheme="minorHAnsi"/>
          <w:sz w:val="24"/>
          <w:szCs w:val="24"/>
          <w:shd w:val="clear" w:color="auto" w:fill="FFFFFF"/>
        </w:rPr>
        <w:t>Ш.А.Мустаев</w:t>
      </w:r>
      <w:proofErr w:type="spellEnd"/>
    </w:p>
    <w:p w:rsidR="00572EBC" w:rsidRPr="005E7180" w:rsidRDefault="00572EBC" w:rsidP="00572EBC">
      <w:pPr>
        <w:pStyle w:val="ab"/>
        <w:ind w:left="1080"/>
        <w:jc w:val="both"/>
        <w:rPr>
          <w:rFonts w:cstheme="minorHAnsi"/>
          <w:color w:val="252525"/>
          <w:sz w:val="24"/>
          <w:szCs w:val="24"/>
          <w:highlight w:val="yellow"/>
          <w:shd w:val="clear" w:color="auto" w:fill="FFFFFF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4395"/>
      </w:tblGrid>
      <w:tr w:rsidR="00572EBC" w:rsidRPr="004502A1" w:rsidTr="000943C9">
        <w:tc>
          <w:tcPr>
            <w:tcW w:w="2223" w:type="dxa"/>
          </w:tcPr>
          <w:p w:rsidR="00572EBC" w:rsidRPr="004502A1" w:rsidRDefault="00572EBC" w:rsidP="00572EBC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b/>
                <w:bCs/>
                <w:color w:val="252525"/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ind w:left="0"/>
              <w:jc w:val="center"/>
              <w:rPr>
                <w:rFonts w:cstheme="minorHAnsi"/>
                <w:b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b/>
                <w:bCs/>
                <w:color w:val="252525"/>
                <w:sz w:val="24"/>
                <w:szCs w:val="24"/>
                <w:shd w:val="clear" w:color="auto" w:fill="FFFFFF"/>
              </w:rPr>
              <w:t>ФИО</w:t>
            </w: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1938-1951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1952-1959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1959-1960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1960-1983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1983-1986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1986-1990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0943C9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1990-1991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  <w:tr w:rsidR="00572EBC" w:rsidRPr="004502A1" w:rsidTr="000943C9">
        <w:tc>
          <w:tcPr>
            <w:tcW w:w="2223" w:type="dxa"/>
          </w:tcPr>
          <w:p w:rsidR="00572EBC" w:rsidRPr="004502A1" w:rsidRDefault="00572EBC" w:rsidP="003B0FD6">
            <w:pPr>
              <w:pStyle w:val="ab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1991-199</w:t>
            </w:r>
            <w:r w:rsidR="003B0FD6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>2</w:t>
            </w:r>
            <w:r w:rsidRPr="004502A1"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  <w:t xml:space="preserve"> гг.</w:t>
            </w:r>
          </w:p>
        </w:tc>
        <w:tc>
          <w:tcPr>
            <w:tcW w:w="4395" w:type="dxa"/>
          </w:tcPr>
          <w:p w:rsidR="00572EBC" w:rsidRPr="004502A1" w:rsidRDefault="00572EBC" w:rsidP="00572EBC">
            <w:pPr>
              <w:pStyle w:val="ab"/>
              <w:spacing w:line="360" w:lineRule="auto"/>
              <w:ind w:left="0"/>
              <w:jc w:val="both"/>
              <w:rPr>
                <w:rFonts w:cstheme="minorHAnsi"/>
                <w:color w:val="252525"/>
                <w:sz w:val="24"/>
                <w:szCs w:val="24"/>
                <w:shd w:val="clear" w:color="auto" w:fill="FFFFFF"/>
              </w:rPr>
            </w:pPr>
          </w:p>
        </w:tc>
      </w:tr>
    </w:tbl>
    <w:p w:rsidR="00572EBC" w:rsidRPr="004502A1" w:rsidRDefault="00572EBC" w:rsidP="00572EBC">
      <w:pPr>
        <w:pStyle w:val="ab"/>
        <w:ind w:left="1080"/>
        <w:jc w:val="both"/>
        <w:rPr>
          <w:rFonts w:cstheme="minorHAnsi"/>
          <w:color w:val="252525"/>
          <w:sz w:val="24"/>
          <w:szCs w:val="24"/>
          <w:shd w:val="clear" w:color="auto" w:fill="FFFFFF"/>
        </w:rPr>
      </w:pPr>
    </w:p>
    <w:p w:rsidR="00572EBC" w:rsidRPr="005E7180" w:rsidRDefault="00572EBC" w:rsidP="00572EBC">
      <w:pPr>
        <w:pStyle w:val="ab"/>
        <w:ind w:left="1080"/>
        <w:jc w:val="both"/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</w:pPr>
      <w:r w:rsidRPr="004502A1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Ответ: _________________________________</w:t>
      </w:r>
    </w:p>
    <w:p w:rsidR="00572EBC" w:rsidRPr="005E7180" w:rsidRDefault="00572EBC" w:rsidP="00572EBC">
      <w:pPr>
        <w:pStyle w:val="ab"/>
        <w:ind w:left="1080"/>
        <w:jc w:val="both"/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</w:pPr>
    </w:p>
    <w:p w:rsidR="000943C9" w:rsidRPr="00865799" w:rsidRDefault="00865799" w:rsidP="00865799">
      <w:pPr>
        <w:ind w:left="720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sz w:val="24"/>
          <w:szCs w:val="24"/>
          <w:shd w:val="clear" w:color="auto" w:fill="FFFFFF"/>
        </w:rPr>
        <w:t xml:space="preserve">12. </w:t>
      </w:r>
      <w:r w:rsidR="000943C9" w:rsidRPr="00865799">
        <w:rPr>
          <w:rFonts w:cstheme="minorHAnsi"/>
          <w:b/>
          <w:bCs/>
          <w:sz w:val="24"/>
          <w:szCs w:val="24"/>
          <w:shd w:val="clear" w:color="auto" w:fill="FFFFFF"/>
        </w:rPr>
        <w:t>Один из выдающихся татарских композиторов, автор музыки первого татарского балета</w:t>
      </w:r>
      <w:r w:rsidR="004502A1" w:rsidRPr="00865799">
        <w:rPr>
          <w:rFonts w:cstheme="minorHAnsi"/>
          <w:b/>
          <w:bCs/>
          <w:sz w:val="24"/>
          <w:szCs w:val="24"/>
          <w:shd w:val="clear" w:color="auto" w:fill="FFFFFF"/>
        </w:rPr>
        <w:t>,</w:t>
      </w:r>
      <w:r w:rsidR="000943C9" w:rsidRPr="00865799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r w:rsidR="004502A1" w:rsidRPr="00865799">
        <w:rPr>
          <w:rFonts w:cstheme="minorHAnsi"/>
          <w:b/>
          <w:bCs/>
          <w:sz w:val="24"/>
          <w:szCs w:val="24"/>
          <w:shd w:val="clear" w:color="auto" w:fill="FFFFFF"/>
        </w:rPr>
        <w:t>п</w:t>
      </w:r>
      <w:r w:rsidR="000943C9" w:rsidRPr="00865799">
        <w:rPr>
          <w:rFonts w:cstheme="minorHAnsi"/>
          <w:b/>
          <w:bCs/>
          <w:sz w:val="24"/>
          <w:szCs w:val="24"/>
          <w:shd w:val="clear" w:color="auto" w:fill="FFFFFF"/>
        </w:rPr>
        <w:t xml:space="preserve">огиб на фронтах Великой Отечественный войны, не успев увидеть премьеру своего произведения. </w:t>
      </w:r>
      <w:r w:rsidR="004502A1" w:rsidRPr="00865799">
        <w:rPr>
          <w:rFonts w:cstheme="minorHAnsi"/>
          <w:b/>
          <w:bCs/>
          <w:sz w:val="24"/>
          <w:szCs w:val="24"/>
          <w:shd w:val="clear" w:color="auto" w:fill="FFFFFF"/>
        </w:rPr>
        <w:t>Н</w:t>
      </w:r>
      <w:r w:rsidR="000943C9" w:rsidRPr="00865799">
        <w:rPr>
          <w:rFonts w:cstheme="minorHAnsi"/>
          <w:b/>
          <w:bCs/>
          <w:sz w:val="24"/>
          <w:szCs w:val="24"/>
        </w:rPr>
        <w:t>азовите фамилию этого композитора</w:t>
      </w:r>
      <w:r w:rsidR="009A63AE" w:rsidRPr="00865799">
        <w:rPr>
          <w:rFonts w:cstheme="minorHAnsi"/>
          <w:b/>
          <w:bCs/>
          <w:sz w:val="24"/>
          <w:szCs w:val="24"/>
        </w:rPr>
        <w:t xml:space="preserve">, ставшего лауреатом премии </w:t>
      </w:r>
      <w:proofErr w:type="spellStart"/>
      <w:r w:rsidR="009A63AE" w:rsidRPr="00865799">
        <w:rPr>
          <w:rFonts w:cstheme="minorHAnsi"/>
          <w:b/>
          <w:bCs/>
          <w:sz w:val="24"/>
          <w:szCs w:val="24"/>
        </w:rPr>
        <w:t>им.Г.Тукая</w:t>
      </w:r>
      <w:proofErr w:type="spellEnd"/>
      <w:r w:rsidR="009A63AE" w:rsidRPr="00865799">
        <w:rPr>
          <w:rFonts w:cstheme="minorHAnsi"/>
          <w:b/>
          <w:bCs/>
          <w:sz w:val="24"/>
          <w:szCs w:val="24"/>
        </w:rPr>
        <w:t xml:space="preserve"> в 1958 году?</w:t>
      </w:r>
      <w:r w:rsidR="000943C9" w:rsidRPr="00865799">
        <w:rPr>
          <w:rStyle w:val="apple-converted-space"/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r w:rsidR="000943C9" w:rsidRPr="00865799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:rsidR="000943C9" w:rsidRPr="004502A1" w:rsidRDefault="009D18CE" w:rsidP="000943C9">
      <w:pPr>
        <w:ind w:left="720"/>
        <w:rPr>
          <w:rFonts w:cstheme="minorHAnsi"/>
          <w:b/>
          <w:bCs/>
          <w:color w:val="252525"/>
          <w:sz w:val="24"/>
          <w:szCs w:val="24"/>
        </w:rPr>
      </w:pPr>
      <w:r w:rsidRPr="004502A1">
        <w:rPr>
          <w:rFonts w:cstheme="minorHAnsi"/>
          <w:b/>
          <w:bCs/>
          <w:color w:val="252525"/>
          <w:sz w:val="24"/>
          <w:szCs w:val="24"/>
          <w:lang w:val="tt-RU"/>
        </w:rPr>
        <w:t>Ответ</w:t>
      </w:r>
      <w:r w:rsidR="000943C9" w:rsidRPr="004502A1">
        <w:rPr>
          <w:rFonts w:cstheme="minorHAnsi"/>
          <w:b/>
          <w:bCs/>
          <w:color w:val="252525"/>
          <w:sz w:val="24"/>
          <w:szCs w:val="24"/>
        </w:rPr>
        <w:t>: ________________________________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1A1A5B" w:rsidRPr="005E7180" w:rsidTr="005E7180">
        <w:tc>
          <w:tcPr>
            <w:tcW w:w="9605" w:type="dxa"/>
          </w:tcPr>
          <w:p w:rsidR="001A1A5B" w:rsidRPr="005E7180" w:rsidRDefault="001A1A5B" w:rsidP="00865799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A63AE">
              <w:rPr>
                <w:rFonts w:cstheme="minorHAnsi"/>
                <w:b/>
                <w:sz w:val="24"/>
                <w:szCs w:val="24"/>
              </w:rPr>
              <w:t>1</w:t>
            </w:r>
            <w:r w:rsidR="00865799">
              <w:rPr>
                <w:rFonts w:cstheme="minorHAnsi"/>
                <w:b/>
                <w:sz w:val="24"/>
                <w:szCs w:val="24"/>
              </w:rPr>
              <w:t>3</w:t>
            </w:r>
            <w:r w:rsidRPr="009A63AE">
              <w:rPr>
                <w:rFonts w:cstheme="minorHAnsi"/>
                <w:b/>
                <w:sz w:val="24"/>
                <w:szCs w:val="24"/>
              </w:rPr>
              <w:t>. Прочитайте отрывок из документа</w:t>
            </w:r>
            <w:r w:rsidR="009A63AE">
              <w:rPr>
                <w:rFonts w:cstheme="minorHAnsi"/>
                <w:b/>
                <w:sz w:val="24"/>
                <w:szCs w:val="24"/>
              </w:rPr>
              <w:t xml:space="preserve">, </w:t>
            </w:r>
            <w:r w:rsidRPr="009A63AE">
              <w:rPr>
                <w:rFonts w:cstheme="minorHAnsi"/>
                <w:b/>
                <w:sz w:val="24"/>
                <w:szCs w:val="24"/>
              </w:rPr>
              <w:t>ознакомьтесь с таблицей и ответьте на вопросы.</w:t>
            </w:r>
          </w:p>
          <w:p w:rsidR="001A1A5B" w:rsidRPr="005E7180" w:rsidRDefault="001A1A5B" w:rsidP="000943C9">
            <w:pPr>
              <w:rPr>
                <w:rFonts w:cstheme="minorHAnsi"/>
                <w:b/>
                <w:bCs/>
                <w:color w:val="252525"/>
                <w:sz w:val="24"/>
                <w:szCs w:val="24"/>
                <w:highlight w:val="yellow"/>
              </w:rPr>
            </w:pPr>
          </w:p>
        </w:tc>
      </w:tr>
    </w:tbl>
    <w:p w:rsidR="00202BBA" w:rsidRPr="005E7180" w:rsidRDefault="00202BBA" w:rsidP="001A1A5B">
      <w:pPr>
        <w:pStyle w:val="ab"/>
        <w:ind w:left="1080"/>
        <w:jc w:val="center"/>
        <w:rPr>
          <w:rFonts w:cstheme="minorHAnsi"/>
          <w:b/>
          <w:sz w:val="24"/>
          <w:szCs w:val="24"/>
        </w:rPr>
      </w:pPr>
      <w:r w:rsidRPr="005E7180">
        <w:rPr>
          <w:rFonts w:cstheme="minorHAnsi"/>
          <w:b/>
          <w:sz w:val="24"/>
          <w:szCs w:val="24"/>
        </w:rPr>
        <w:t xml:space="preserve">Сравнительные данные о </w:t>
      </w:r>
      <w:proofErr w:type="spellStart"/>
      <w:r w:rsidRPr="005E7180">
        <w:rPr>
          <w:rFonts w:cstheme="minorHAnsi"/>
          <w:b/>
          <w:sz w:val="24"/>
          <w:szCs w:val="24"/>
        </w:rPr>
        <w:t>коренизации</w:t>
      </w:r>
      <w:proofErr w:type="spellEnd"/>
      <w:r w:rsidRPr="005E7180">
        <w:rPr>
          <w:rFonts w:cstheme="minorHAnsi"/>
          <w:b/>
          <w:sz w:val="24"/>
          <w:szCs w:val="24"/>
        </w:rPr>
        <w:t xml:space="preserve"> центрального аппарата Татарской АССР в 1921-1930 гг.</w:t>
      </w:r>
    </w:p>
    <w:p w:rsidR="00202BBA" w:rsidRPr="005E7180" w:rsidRDefault="00202BBA" w:rsidP="005E7180">
      <w:pPr>
        <w:ind w:left="-142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«Перед образованием ТССР в 1918-19 гг. всех ответственных и технических работников-татар в учреждениях бывшей Казанской губернии насчитывалось отдельными единицами, в последующие годы, после образования ТССР, создались необходимые условия для реализации татарского языка, ясные из нижеследующих данных.</w:t>
      </w:r>
      <w:r w:rsidR="001A1A5B" w:rsidRPr="005E7180">
        <w:rPr>
          <w:rFonts w:cstheme="minorHAnsi"/>
          <w:sz w:val="24"/>
          <w:szCs w:val="24"/>
        </w:rPr>
        <w:t xml:space="preserve"> </w:t>
      </w:r>
      <w:r w:rsidRPr="005E7180">
        <w:rPr>
          <w:rFonts w:cstheme="minorHAnsi"/>
          <w:sz w:val="24"/>
          <w:szCs w:val="24"/>
        </w:rPr>
        <w:t xml:space="preserve">(…) Ниже приводится сводная таблица проведения </w:t>
      </w:r>
      <w:proofErr w:type="spellStart"/>
      <w:r w:rsidRPr="005E7180">
        <w:rPr>
          <w:rFonts w:cstheme="minorHAnsi"/>
          <w:sz w:val="24"/>
          <w:szCs w:val="24"/>
        </w:rPr>
        <w:t>коренизации</w:t>
      </w:r>
      <w:proofErr w:type="spellEnd"/>
      <w:r w:rsidRPr="005E7180">
        <w:rPr>
          <w:rFonts w:cstheme="minorHAnsi"/>
          <w:sz w:val="24"/>
          <w:szCs w:val="24"/>
        </w:rPr>
        <w:t xml:space="preserve"> центрального аппарата за время с 1921 по </w:t>
      </w:r>
      <w:smartTag w:uri="urn:schemas-microsoft-com:office:smarttags" w:element="metricconverter">
        <w:smartTagPr>
          <w:attr w:name="ProductID" w:val="1930 г"/>
        </w:smartTagPr>
        <w:r w:rsidRPr="005E7180">
          <w:rPr>
            <w:rFonts w:cstheme="minorHAnsi"/>
            <w:sz w:val="24"/>
            <w:szCs w:val="24"/>
          </w:rPr>
          <w:t>1930 г</w:t>
        </w:r>
      </w:smartTag>
      <w:r w:rsidRPr="005E7180">
        <w:rPr>
          <w:rFonts w:cstheme="minorHAnsi"/>
          <w:sz w:val="24"/>
          <w:szCs w:val="24"/>
        </w:rPr>
        <w:t>. включительно.</w:t>
      </w:r>
    </w:p>
    <w:tbl>
      <w:tblPr>
        <w:tblStyle w:val="af4"/>
        <w:tblW w:w="0" w:type="auto"/>
        <w:tblLook w:val="01E0" w:firstRow="1" w:lastRow="1" w:firstColumn="1" w:lastColumn="1" w:noHBand="0" w:noVBand="0"/>
      </w:tblPr>
      <w:tblGrid>
        <w:gridCol w:w="1888"/>
        <w:gridCol w:w="1973"/>
        <w:gridCol w:w="1912"/>
        <w:gridCol w:w="1900"/>
        <w:gridCol w:w="1898"/>
      </w:tblGrid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ответственные работники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технические канцелярские работники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низший персонал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 xml:space="preserve">в среднем % татар 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</w:t>
            </w:r>
            <w:r w:rsidRPr="005E7180">
              <w:rPr>
                <w:rFonts w:cstheme="minorHAnsi"/>
                <w:sz w:val="24"/>
                <w:szCs w:val="24"/>
                <w:lang w:val="en-US"/>
              </w:rPr>
              <w:t>/I</w:t>
            </w:r>
            <w:r w:rsidRPr="005E7180">
              <w:rPr>
                <w:rFonts w:cstheme="minorHAnsi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21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1921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10,4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4,5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9,7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7,8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</w:t>
            </w:r>
            <w:r w:rsidRPr="005E7180">
              <w:rPr>
                <w:rFonts w:cstheme="minorHAnsi"/>
                <w:sz w:val="24"/>
                <w:szCs w:val="24"/>
                <w:lang w:val="en-US"/>
              </w:rPr>
              <w:t>/I</w:t>
            </w:r>
            <w:r w:rsidRPr="005E7180">
              <w:rPr>
                <w:rFonts w:cstheme="minorHAnsi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22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1922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11,5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5,6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10,5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8,9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15</w:t>
            </w:r>
            <w:r w:rsidRPr="005E7180">
              <w:rPr>
                <w:rFonts w:cstheme="minorHAnsi"/>
                <w:sz w:val="24"/>
                <w:szCs w:val="24"/>
                <w:lang w:val="en-US"/>
              </w:rPr>
              <w:t>/V</w:t>
            </w:r>
            <w:r w:rsidRPr="005E7180">
              <w:rPr>
                <w:rFonts w:cstheme="minorHAnsi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23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1923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15,6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6,7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12,1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9,7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</w:t>
            </w:r>
            <w:r w:rsidRPr="005E7180">
              <w:rPr>
                <w:rFonts w:cstheme="minorHAnsi"/>
                <w:sz w:val="24"/>
                <w:szCs w:val="24"/>
                <w:lang w:val="en-US"/>
              </w:rPr>
              <w:t>/X</w:t>
            </w:r>
            <w:r w:rsidRPr="005E7180">
              <w:rPr>
                <w:rFonts w:cstheme="minorHAnsi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24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1924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18.6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8,7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22,4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13,2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</w:t>
            </w:r>
            <w:r w:rsidRPr="005E7180">
              <w:rPr>
                <w:rFonts w:cstheme="minorHAnsi"/>
                <w:sz w:val="24"/>
                <w:szCs w:val="24"/>
                <w:lang w:val="en-US"/>
              </w:rPr>
              <w:t>/IV</w:t>
            </w:r>
            <w:r w:rsidRPr="005E7180">
              <w:rPr>
                <w:rFonts w:cstheme="minorHAnsi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25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1925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17,1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13,2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17,9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15,1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6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1926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нет данных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17,7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7 г"/>
              </w:smartTagPr>
              <w:r w:rsidRPr="005E7180">
                <w:rPr>
                  <w:rFonts w:cstheme="minorHAnsi"/>
                  <w:sz w:val="24"/>
                  <w:szCs w:val="24"/>
                </w:rPr>
                <w:t>1927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24,77</w:t>
            </w:r>
          </w:p>
        </w:tc>
        <w:tc>
          <w:tcPr>
            <w:tcW w:w="1912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1900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27,3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17,1</w:t>
            </w:r>
          </w:p>
        </w:tc>
      </w:tr>
      <w:tr w:rsidR="00202BBA" w:rsidRPr="005E7180" w:rsidTr="0085485F">
        <w:tc>
          <w:tcPr>
            <w:tcW w:w="1888" w:type="dxa"/>
          </w:tcPr>
          <w:p w:rsidR="00202BBA" w:rsidRPr="005E7180" w:rsidRDefault="00202BBA" w:rsidP="0085485F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30 г"/>
              </w:smartTagPr>
              <w:r w:rsidRPr="005E7180">
                <w:rPr>
                  <w:rFonts w:cstheme="minorHAnsi"/>
                  <w:sz w:val="24"/>
                  <w:szCs w:val="24"/>
                </w:rPr>
                <w:t>1930 г</w:t>
              </w:r>
            </w:smartTag>
            <w:r w:rsidRPr="005E71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35,1</w:t>
            </w:r>
          </w:p>
        </w:tc>
        <w:tc>
          <w:tcPr>
            <w:tcW w:w="3812" w:type="dxa"/>
            <w:gridSpan w:val="2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нет данных</w:t>
            </w:r>
          </w:p>
        </w:tc>
        <w:tc>
          <w:tcPr>
            <w:tcW w:w="1898" w:type="dxa"/>
          </w:tcPr>
          <w:p w:rsidR="00202BBA" w:rsidRPr="005E7180" w:rsidRDefault="00202BBA" w:rsidP="0085485F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E7180">
              <w:rPr>
                <w:rFonts w:cstheme="minorHAnsi"/>
                <w:sz w:val="24"/>
                <w:szCs w:val="24"/>
              </w:rPr>
              <w:t>35,3</w:t>
            </w:r>
          </w:p>
        </w:tc>
      </w:tr>
    </w:tbl>
    <w:p w:rsidR="00202BBA" w:rsidRPr="005E7180" w:rsidRDefault="00202BBA" w:rsidP="00202BBA">
      <w:pPr>
        <w:pStyle w:val="ab"/>
        <w:ind w:left="1080"/>
        <w:jc w:val="both"/>
        <w:rPr>
          <w:rFonts w:cstheme="minorHAnsi"/>
          <w:sz w:val="24"/>
          <w:szCs w:val="24"/>
        </w:rPr>
      </w:pPr>
    </w:p>
    <w:p w:rsidR="00202BBA" w:rsidRPr="005E7180" w:rsidRDefault="00202BBA" w:rsidP="005E7180">
      <w:pPr>
        <w:pStyle w:val="ab"/>
        <w:numPr>
          <w:ilvl w:val="0"/>
          <w:numId w:val="6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5E7180">
        <w:rPr>
          <w:rFonts w:cstheme="minorHAnsi"/>
          <w:b/>
          <w:bCs/>
          <w:sz w:val="24"/>
          <w:szCs w:val="24"/>
        </w:rPr>
        <w:t>Что означает термин «</w:t>
      </w:r>
      <w:proofErr w:type="spellStart"/>
      <w:r w:rsidRPr="005E7180">
        <w:rPr>
          <w:rFonts w:cstheme="minorHAnsi"/>
          <w:b/>
          <w:bCs/>
          <w:sz w:val="24"/>
          <w:szCs w:val="24"/>
        </w:rPr>
        <w:t>коренизация</w:t>
      </w:r>
      <w:proofErr w:type="spellEnd"/>
      <w:r w:rsidRPr="005E7180">
        <w:rPr>
          <w:rFonts w:cstheme="minorHAnsi"/>
          <w:b/>
          <w:bCs/>
          <w:sz w:val="24"/>
          <w:szCs w:val="24"/>
        </w:rPr>
        <w:t>»?</w:t>
      </w:r>
    </w:p>
    <w:p w:rsidR="001A1A5B" w:rsidRPr="005E7180" w:rsidRDefault="001A1A5B" w:rsidP="005E7180">
      <w:pPr>
        <w:ind w:left="284" w:hanging="284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__________________________________________________________</w:t>
      </w:r>
    </w:p>
    <w:p w:rsidR="001A1A5B" w:rsidRPr="005E7180" w:rsidRDefault="001A1A5B" w:rsidP="005E7180">
      <w:pPr>
        <w:ind w:left="284" w:hanging="284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__________________________________________________________</w:t>
      </w:r>
    </w:p>
    <w:p w:rsidR="001A1A5B" w:rsidRPr="005E7180" w:rsidRDefault="001A1A5B" w:rsidP="005E7180">
      <w:pPr>
        <w:ind w:left="284" w:hanging="284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__________________________________________________________</w:t>
      </w:r>
    </w:p>
    <w:p w:rsidR="001A1A5B" w:rsidRPr="005E7180" w:rsidRDefault="001A1A5B" w:rsidP="005E7180">
      <w:pPr>
        <w:ind w:left="284" w:hanging="284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__________________________________________________________</w:t>
      </w:r>
    </w:p>
    <w:p w:rsidR="001A1A5B" w:rsidRPr="005E7180" w:rsidRDefault="001A1A5B" w:rsidP="005E7180">
      <w:pPr>
        <w:ind w:left="284" w:hanging="284"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__________________________________________________________</w:t>
      </w:r>
    </w:p>
    <w:p w:rsidR="008E3212" w:rsidRPr="008E3212" w:rsidRDefault="00202BBA" w:rsidP="008E3212">
      <w:pPr>
        <w:pStyle w:val="ab"/>
        <w:numPr>
          <w:ilvl w:val="0"/>
          <w:numId w:val="6"/>
        </w:numPr>
        <w:ind w:left="284" w:hanging="284"/>
        <w:jc w:val="both"/>
        <w:rPr>
          <w:rFonts w:cstheme="minorHAnsi"/>
          <w:b/>
          <w:bCs/>
          <w:sz w:val="24"/>
          <w:szCs w:val="24"/>
          <w:highlight w:val="yellow"/>
        </w:rPr>
      </w:pPr>
      <w:r w:rsidRPr="005E7180">
        <w:rPr>
          <w:rFonts w:cstheme="minorHAnsi"/>
          <w:b/>
          <w:bCs/>
          <w:sz w:val="24"/>
          <w:szCs w:val="24"/>
        </w:rPr>
        <w:t xml:space="preserve"> </w:t>
      </w:r>
      <w:r w:rsidR="008E3212">
        <w:rPr>
          <w:rFonts w:cstheme="minorHAnsi"/>
          <w:b/>
          <w:bCs/>
          <w:sz w:val="24"/>
          <w:szCs w:val="24"/>
        </w:rPr>
        <w:t xml:space="preserve">В чем она </w:t>
      </w:r>
      <w:r w:rsidR="008E3212" w:rsidRPr="008E3212">
        <w:rPr>
          <w:rFonts w:cstheme="minorHAnsi"/>
          <w:b/>
          <w:bCs/>
          <w:sz w:val="24"/>
          <w:szCs w:val="24"/>
          <w:highlight w:val="yellow"/>
        </w:rPr>
        <w:t>заключалась и какова была цель ее проведения</w:t>
      </w:r>
      <w:r w:rsidR="008E3212">
        <w:rPr>
          <w:rFonts w:cstheme="minorHAnsi"/>
          <w:b/>
          <w:bCs/>
          <w:sz w:val="24"/>
          <w:szCs w:val="24"/>
          <w:highlight w:val="yellow"/>
        </w:rPr>
        <w:t xml:space="preserve"> в </w:t>
      </w:r>
      <w:r w:rsidR="008E3212" w:rsidRPr="004E1205">
        <w:rPr>
          <w:rFonts w:cstheme="minorHAnsi"/>
          <w:b/>
          <w:bCs/>
          <w:sz w:val="24"/>
          <w:szCs w:val="24"/>
          <w:highlight w:val="yellow"/>
        </w:rPr>
        <w:t>ТАССР</w:t>
      </w:r>
      <w:r w:rsidR="008E3212" w:rsidRPr="008E3212">
        <w:rPr>
          <w:rFonts w:cstheme="minorHAnsi"/>
          <w:b/>
          <w:bCs/>
          <w:sz w:val="24"/>
          <w:szCs w:val="24"/>
          <w:highlight w:val="yellow"/>
        </w:rPr>
        <w:t xml:space="preserve">? </w:t>
      </w:r>
    </w:p>
    <w:p w:rsidR="008E3212" w:rsidRPr="008E3212" w:rsidRDefault="008E3212" w:rsidP="008E3212">
      <w:pPr>
        <w:pStyle w:val="ab"/>
        <w:ind w:left="284"/>
        <w:jc w:val="both"/>
        <w:rPr>
          <w:rFonts w:cstheme="minorHAnsi"/>
          <w:b/>
          <w:bCs/>
          <w:sz w:val="24"/>
          <w:szCs w:val="24"/>
          <w:highlight w:val="yellow"/>
        </w:rPr>
      </w:pPr>
      <w:r w:rsidRPr="008E3212">
        <w:rPr>
          <w:rFonts w:cstheme="minorHAnsi"/>
          <w:b/>
          <w:bCs/>
          <w:sz w:val="24"/>
          <w:szCs w:val="24"/>
          <w:highlight w:val="yellow"/>
        </w:rPr>
        <w:t>В ответе используйте отрывки из источника.</w:t>
      </w:r>
    </w:p>
    <w:p w:rsidR="001A1A5B" w:rsidRPr="008E3212" w:rsidRDefault="001A1A5B" w:rsidP="005E7180">
      <w:pPr>
        <w:ind w:left="284" w:hanging="284"/>
        <w:jc w:val="both"/>
        <w:rPr>
          <w:rFonts w:cstheme="minorHAnsi"/>
          <w:sz w:val="24"/>
          <w:szCs w:val="24"/>
          <w:highlight w:val="yellow"/>
        </w:rPr>
      </w:pPr>
      <w:r w:rsidRPr="008E3212">
        <w:rPr>
          <w:rFonts w:cstheme="minorHAnsi"/>
          <w:sz w:val="24"/>
          <w:szCs w:val="24"/>
          <w:highlight w:val="yellow"/>
        </w:rPr>
        <w:t>__________________________________________________________</w:t>
      </w:r>
    </w:p>
    <w:p w:rsidR="001A1A5B" w:rsidRPr="008E3212" w:rsidRDefault="001A1A5B" w:rsidP="005E7180">
      <w:pPr>
        <w:ind w:left="284" w:hanging="284"/>
        <w:jc w:val="both"/>
        <w:rPr>
          <w:rFonts w:cstheme="minorHAnsi"/>
          <w:sz w:val="24"/>
          <w:szCs w:val="24"/>
          <w:highlight w:val="yellow"/>
        </w:rPr>
      </w:pPr>
      <w:r w:rsidRPr="008E3212">
        <w:rPr>
          <w:rFonts w:cstheme="minorHAnsi"/>
          <w:sz w:val="24"/>
          <w:szCs w:val="24"/>
          <w:highlight w:val="yellow"/>
        </w:rPr>
        <w:t>__________________________________________________________</w:t>
      </w:r>
    </w:p>
    <w:p w:rsidR="001A1A5B" w:rsidRPr="008E3212" w:rsidRDefault="001A1A5B" w:rsidP="005E7180">
      <w:pPr>
        <w:ind w:left="284" w:hanging="284"/>
        <w:jc w:val="both"/>
        <w:rPr>
          <w:rFonts w:cstheme="minorHAnsi"/>
          <w:sz w:val="24"/>
          <w:szCs w:val="24"/>
          <w:highlight w:val="yellow"/>
        </w:rPr>
      </w:pPr>
      <w:r w:rsidRPr="008E3212">
        <w:rPr>
          <w:rFonts w:cstheme="minorHAnsi"/>
          <w:sz w:val="24"/>
          <w:szCs w:val="24"/>
          <w:highlight w:val="yellow"/>
        </w:rPr>
        <w:t>__________________________________________________________</w:t>
      </w:r>
    </w:p>
    <w:p w:rsidR="001A1A5B" w:rsidRPr="008E3212" w:rsidRDefault="001A1A5B" w:rsidP="005E7180">
      <w:pPr>
        <w:ind w:left="284" w:hanging="284"/>
        <w:jc w:val="both"/>
        <w:rPr>
          <w:rFonts w:cstheme="minorHAnsi"/>
          <w:sz w:val="24"/>
          <w:szCs w:val="24"/>
          <w:highlight w:val="yellow"/>
        </w:rPr>
      </w:pPr>
      <w:r w:rsidRPr="008E3212">
        <w:rPr>
          <w:rFonts w:cstheme="minorHAnsi"/>
          <w:sz w:val="24"/>
          <w:szCs w:val="24"/>
          <w:highlight w:val="yellow"/>
        </w:rPr>
        <w:t>__________________________________________________________</w:t>
      </w:r>
    </w:p>
    <w:p w:rsidR="001A1A5B" w:rsidRPr="008E3212" w:rsidRDefault="001A1A5B" w:rsidP="005E7180">
      <w:pPr>
        <w:ind w:left="284" w:hanging="284"/>
        <w:jc w:val="both"/>
        <w:rPr>
          <w:rFonts w:cstheme="minorHAnsi"/>
          <w:sz w:val="24"/>
          <w:szCs w:val="24"/>
          <w:highlight w:val="yellow"/>
        </w:rPr>
      </w:pPr>
      <w:r w:rsidRPr="008E3212">
        <w:rPr>
          <w:rFonts w:cstheme="minorHAnsi"/>
          <w:sz w:val="24"/>
          <w:szCs w:val="24"/>
          <w:highlight w:val="yellow"/>
        </w:rPr>
        <w:t>__________________________________________________________</w:t>
      </w:r>
    </w:p>
    <w:p w:rsidR="001A1A5B" w:rsidRPr="005E7180" w:rsidRDefault="001A1A5B" w:rsidP="005E7180">
      <w:pPr>
        <w:ind w:left="284" w:hanging="284"/>
        <w:jc w:val="both"/>
        <w:rPr>
          <w:rFonts w:cstheme="minorHAnsi"/>
          <w:sz w:val="24"/>
          <w:szCs w:val="24"/>
        </w:rPr>
      </w:pP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5E7180" w:rsidRPr="005E7180" w:rsidTr="005E7180">
        <w:tc>
          <w:tcPr>
            <w:tcW w:w="9463" w:type="dxa"/>
          </w:tcPr>
          <w:p w:rsidR="005E7180" w:rsidRPr="003A5568" w:rsidRDefault="003B0FD6" w:rsidP="00865799">
            <w:pPr>
              <w:contextualSpacing/>
              <w:rPr>
                <w:rFonts w:cstheme="minorHAnsi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  <w:t>1</w:t>
            </w:r>
            <w:r w:rsidR="00865799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  <w:t>4</w:t>
            </w:r>
            <w:r w:rsidR="005E7180" w:rsidRPr="003A5568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="005E7180" w:rsidRPr="003A5568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  <w:lang w:val="tt-RU"/>
              </w:rPr>
              <w:t>Заполните пробелы в документе и ответ</w:t>
            </w:r>
            <w:r w:rsidR="003A5568" w:rsidRPr="003A5568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  <w:lang w:val="tt-RU"/>
              </w:rPr>
              <w:t>ь</w:t>
            </w:r>
            <w:r w:rsidR="005E7180" w:rsidRPr="003A5568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  <w:lang w:val="tt-RU"/>
              </w:rPr>
              <w:t>те на вопросы</w:t>
            </w:r>
          </w:p>
          <w:p w:rsidR="005E7180" w:rsidRPr="005E7180" w:rsidRDefault="005E7180" w:rsidP="001A1A5B">
            <w:pPr>
              <w:pStyle w:val="ab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5E7180" w:rsidRPr="005E7180" w:rsidRDefault="005E7180" w:rsidP="005E7180">
      <w:pPr>
        <w:contextualSpacing/>
        <w:jc w:val="center"/>
        <w:rPr>
          <w:rFonts w:cstheme="minorHAnsi"/>
          <w:b/>
          <w:sz w:val="24"/>
          <w:szCs w:val="24"/>
        </w:rPr>
      </w:pPr>
      <w:r w:rsidRPr="005E7180">
        <w:rPr>
          <w:rStyle w:val="a8"/>
          <w:rFonts w:cstheme="minorHAnsi"/>
          <w:color w:val="000000"/>
          <w:sz w:val="24"/>
          <w:szCs w:val="24"/>
        </w:rPr>
        <w:t xml:space="preserve">Из воспоминаний </w:t>
      </w:r>
      <w:proofErr w:type="spellStart"/>
      <w:r w:rsidRPr="005E7180">
        <w:rPr>
          <w:rStyle w:val="a8"/>
          <w:rFonts w:cstheme="minorHAnsi"/>
          <w:color w:val="000000"/>
          <w:sz w:val="24"/>
          <w:szCs w:val="24"/>
        </w:rPr>
        <w:t>Галимзяна</w:t>
      </w:r>
      <w:proofErr w:type="spellEnd"/>
      <w:r w:rsidRPr="005E7180">
        <w:rPr>
          <w:rStyle w:val="a8"/>
          <w:rFonts w:cstheme="minorHAnsi"/>
          <w:color w:val="000000"/>
          <w:sz w:val="24"/>
          <w:szCs w:val="24"/>
        </w:rPr>
        <w:t xml:space="preserve"> </w:t>
      </w:r>
      <w:proofErr w:type="spellStart"/>
      <w:r w:rsidRPr="005E7180">
        <w:rPr>
          <w:rStyle w:val="a8"/>
          <w:rFonts w:cstheme="minorHAnsi"/>
          <w:color w:val="000000"/>
          <w:sz w:val="24"/>
          <w:szCs w:val="24"/>
        </w:rPr>
        <w:t>Шарафа</w:t>
      </w:r>
      <w:proofErr w:type="spellEnd"/>
      <w:r w:rsidRPr="005E7180">
        <w:rPr>
          <w:rStyle w:val="a8"/>
          <w:rFonts w:cstheme="minorHAnsi"/>
          <w:color w:val="000000"/>
          <w:sz w:val="24"/>
          <w:szCs w:val="24"/>
        </w:rPr>
        <w:t xml:space="preserve"> </w:t>
      </w:r>
    </w:p>
    <w:p w:rsidR="005E7180" w:rsidRPr="008E3212" w:rsidRDefault="005E7180" w:rsidP="00CB3F24">
      <w:pPr>
        <w:ind w:firstLine="708"/>
        <w:jc w:val="both"/>
        <w:rPr>
          <w:rFonts w:cstheme="minorHAnsi"/>
          <w:color w:val="000000"/>
          <w:sz w:val="24"/>
          <w:szCs w:val="24"/>
        </w:rPr>
      </w:pPr>
      <w:r w:rsidRPr="00D705E4">
        <w:rPr>
          <w:rFonts w:cstheme="minorHAnsi"/>
          <w:sz w:val="24"/>
          <w:szCs w:val="24"/>
        </w:rPr>
        <w:t>«</w:t>
      </w:r>
      <w:r w:rsidRPr="00D705E4">
        <w:rPr>
          <w:rFonts w:cstheme="minorHAnsi"/>
          <w:color w:val="000000"/>
          <w:sz w:val="24"/>
          <w:szCs w:val="24"/>
        </w:rPr>
        <w:t xml:space="preserve">В начале </w:t>
      </w:r>
      <w:r w:rsidR="008E3212" w:rsidRPr="00D705E4">
        <w:rPr>
          <w:rFonts w:cstheme="minorHAnsi"/>
          <w:color w:val="000000"/>
          <w:sz w:val="24"/>
          <w:szCs w:val="24"/>
        </w:rPr>
        <w:t xml:space="preserve">(1- </w:t>
      </w:r>
      <w:r w:rsidR="008E3212" w:rsidRPr="00D705E4">
        <w:rPr>
          <w:rFonts w:cstheme="minorHAnsi"/>
          <w:i/>
          <w:iCs/>
          <w:color w:val="000000"/>
          <w:sz w:val="24"/>
          <w:szCs w:val="24"/>
        </w:rPr>
        <w:t>год</w:t>
      </w:r>
      <w:r w:rsidR="008E3212" w:rsidRPr="00D705E4">
        <w:rPr>
          <w:rFonts w:cstheme="minorHAnsi"/>
          <w:color w:val="000000"/>
          <w:sz w:val="24"/>
          <w:szCs w:val="24"/>
        </w:rPr>
        <w:t>)</w:t>
      </w:r>
      <w:r w:rsidRPr="00D705E4">
        <w:rPr>
          <w:rFonts w:cstheme="minorHAnsi"/>
          <w:color w:val="000000"/>
          <w:sz w:val="24"/>
          <w:szCs w:val="24"/>
        </w:rPr>
        <w:t xml:space="preserve"> г. я был вызван в качестве специалиста в г. Москву в </w:t>
      </w:r>
      <w:r w:rsidR="008E3212" w:rsidRPr="00D705E4">
        <w:rPr>
          <w:rFonts w:cstheme="minorHAnsi"/>
          <w:color w:val="000000"/>
          <w:sz w:val="24"/>
          <w:szCs w:val="24"/>
        </w:rPr>
        <w:t xml:space="preserve">(2 -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учреждение</w:t>
      </w:r>
      <w:r w:rsidR="008E3212" w:rsidRPr="00D705E4">
        <w:rPr>
          <w:rFonts w:cstheme="minorHAnsi"/>
          <w:color w:val="000000"/>
          <w:sz w:val="24"/>
          <w:szCs w:val="24"/>
        </w:rPr>
        <w:t>)</w:t>
      </w:r>
      <w:r w:rsidRPr="00D705E4">
        <w:rPr>
          <w:rFonts w:cstheme="minorHAnsi"/>
          <w:color w:val="000000"/>
          <w:sz w:val="24"/>
          <w:szCs w:val="24"/>
        </w:rPr>
        <w:t>, руководившийся т.</w:t>
      </w:r>
      <w:r w:rsidRPr="00D705E4">
        <w:rPr>
          <w:rFonts w:cstheme="minorHAnsi"/>
          <w:color w:val="000000"/>
          <w:sz w:val="24"/>
          <w:szCs w:val="24"/>
          <w:lang w:val="tt-RU"/>
        </w:rPr>
        <w:t xml:space="preserve"> </w:t>
      </w:r>
      <w:r w:rsidR="00736FFC" w:rsidRPr="00D705E4">
        <w:rPr>
          <w:rFonts w:cstheme="minorHAnsi"/>
          <w:color w:val="000000"/>
          <w:sz w:val="24"/>
          <w:szCs w:val="24"/>
        </w:rPr>
        <w:t>Сталиным</w:t>
      </w:r>
      <w:r w:rsidRPr="00D705E4">
        <w:rPr>
          <w:rFonts w:cstheme="minorHAnsi"/>
          <w:color w:val="000000"/>
          <w:sz w:val="24"/>
          <w:szCs w:val="24"/>
        </w:rPr>
        <w:t xml:space="preserve">, для участия в разработке проекта границ </w:t>
      </w:r>
      <w:r w:rsidR="00736FFC" w:rsidRPr="00D705E4">
        <w:rPr>
          <w:rFonts w:cstheme="minorHAnsi"/>
          <w:color w:val="000000"/>
          <w:sz w:val="24"/>
          <w:szCs w:val="24"/>
        </w:rPr>
        <w:t xml:space="preserve">(3-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статус</w:t>
      </w:r>
      <w:r w:rsidR="00736FFC" w:rsidRPr="00D705E4">
        <w:rPr>
          <w:rFonts w:cstheme="minorHAnsi"/>
          <w:color w:val="000000"/>
          <w:sz w:val="24"/>
          <w:szCs w:val="24"/>
        </w:rPr>
        <w:t xml:space="preserve">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республики</w:t>
      </w:r>
      <w:r w:rsidR="00736FFC" w:rsidRPr="00D705E4">
        <w:rPr>
          <w:rFonts w:cstheme="minorHAnsi"/>
          <w:color w:val="000000"/>
          <w:sz w:val="24"/>
          <w:szCs w:val="24"/>
        </w:rPr>
        <w:t>)</w:t>
      </w:r>
      <w:r w:rsidRPr="00D705E4">
        <w:rPr>
          <w:rFonts w:cstheme="minorHAnsi"/>
          <w:color w:val="000000"/>
          <w:sz w:val="24"/>
          <w:szCs w:val="24"/>
        </w:rPr>
        <w:t xml:space="preserve"> Татарской С[</w:t>
      </w:r>
      <w:proofErr w:type="spellStart"/>
      <w:r w:rsidRPr="00D705E4">
        <w:rPr>
          <w:rFonts w:cstheme="minorHAnsi"/>
          <w:color w:val="000000"/>
          <w:sz w:val="24"/>
          <w:szCs w:val="24"/>
        </w:rPr>
        <w:t>оветской</w:t>
      </w:r>
      <w:proofErr w:type="spellEnd"/>
      <w:r w:rsidRPr="00D705E4">
        <w:rPr>
          <w:rFonts w:cstheme="minorHAnsi"/>
          <w:color w:val="000000"/>
          <w:sz w:val="24"/>
          <w:szCs w:val="24"/>
        </w:rPr>
        <w:t>] С[</w:t>
      </w:r>
      <w:proofErr w:type="spellStart"/>
      <w:r w:rsidRPr="00D705E4">
        <w:rPr>
          <w:rFonts w:cstheme="minorHAnsi"/>
          <w:color w:val="000000"/>
          <w:sz w:val="24"/>
          <w:szCs w:val="24"/>
        </w:rPr>
        <w:t>оциалистической</w:t>
      </w:r>
      <w:proofErr w:type="spellEnd"/>
      <w:r w:rsidRPr="00D705E4">
        <w:rPr>
          <w:rFonts w:cstheme="minorHAnsi"/>
          <w:color w:val="000000"/>
          <w:sz w:val="24"/>
          <w:szCs w:val="24"/>
        </w:rPr>
        <w:t xml:space="preserve">] Республики. Для подготовки вопроса создана была при СНК РСФСР тройка под председательством т. Сталина, а также техническая комиссия при </w:t>
      </w:r>
      <w:r w:rsidR="00736FFC" w:rsidRPr="00D705E4">
        <w:rPr>
          <w:rFonts w:cstheme="minorHAnsi"/>
          <w:color w:val="000000"/>
          <w:sz w:val="24"/>
          <w:szCs w:val="24"/>
        </w:rPr>
        <w:t xml:space="preserve">(4 -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учреждение</w:t>
      </w:r>
      <w:r w:rsidR="00736FFC" w:rsidRPr="00D705E4">
        <w:rPr>
          <w:rFonts w:cstheme="minorHAnsi"/>
          <w:color w:val="000000"/>
          <w:sz w:val="24"/>
          <w:szCs w:val="24"/>
        </w:rPr>
        <w:t>)</w:t>
      </w:r>
      <w:r w:rsidRPr="00D705E4">
        <w:rPr>
          <w:rFonts w:cstheme="minorHAnsi"/>
          <w:color w:val="000000"/>
          <w:sz w:val="24"/>
          <w:szCs w:val="24"/>
        </w:rPr>
        <w:t xml:space="preserve">: в составе этой технической комиссии работал и я. На меня возложена была разработка детальных границ предполагавшейся республики, а также участие в подготовке статистических материалов по экономике, национальному и социальному составу населения края. Татарская республика была одной из первых организовавшихся в </w:t>
      </w:r>
      <w:r w:rsidR="00736FFC" w:rsidRPr="00D705E4">
        <w:rPr>
          <w:rFonts w:cstheme="minorHAnsi"/>
          <w:color w:val="000000"/>
          <w:sz w:val="24"/>
          <w:szCs w:val="24"/>
        </w:rPr>
        <w:t xml:space="preserve">(5-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регион</w:t>
      </w:r>
      <w:r w:rsidR="00736FFC" w:rsidRPr="00D705E4">
        <w:rPr>
          <w:rFonts w:cstheme="minorHAnsi"/>
          <w:color w:val="000000"/>
          <w:sz w:val="24"/>
          <w:szCs w:val="24"/>
        </w:rPr>
        <w:t>)</w:t>
      </w:r>
      <w:r w:rsidRPr="00D705E4">
        <w:rPr>
          <w:rFonts w:cstheme="minorHAnsi"/>
          <w:color w:val="000000"/>
          <w:sz w:val="24"/>
          <w:szCs w:val="24"/>
        </w:rPr>
        <w:t xml:space="preserve"> республик.</w:t>
      </w:r>
      <w:r w:rsidR="008E3212" w:rsidRPr="00D705E4">
        <w:rPr>
          <w:rFonts w:cstheme="minorHAnsi"/>
          <w:color w:val="000000"/>
          <w:sz w:val="24"/>
          <w:szCs w:val="24"/>
        </w:rPr>
        <w:t xml:space="preserve">  </w:t>
      </w:r>
      <w:r w:rsidRPr="00D705E4">
        <w:rPr>
          <w:rFonts w:cstheme="minorHAnsi"/>
          <w:color w:val="000000"/>
          <w:sz w:val="24"/>
          <w:szCs w:val="24"/>
        </w:rPr>
        <w:t>(…)</w:t>
      </w:r>
      <w:r w:rsidR="008E3212" w:rsidRPr="00D705E4">
        <w:rPr>
          <w:rFonts w:cstheme="minorHAnsi"/>
          <w:color w:val="000000"/>
          <w:sz w:val="24"/>
          <w:szCs w:val="24"/>
        </w:rPr>
        <w:t xml:space="preserve"> </w:t>
      </w:r>
      <w:r w:rsidRPr="00D705E4">
        <w:rPr>
          <w:rFonts w:cstheme="minorHAnsi"/>
          <w:color w:val="000000"/>
          <w:sz w:val="24"/>
          <w:szCs w:val="24"/>
        </w:rPr>
        <w:t xml:space="preserve">Так в борьбе с проявлениями местного </w:t>
      </w:r>
      <w:r w:rsidR="00736FFC" w:rsidRPr="00D705E4">
        <w:rPr>
          <w:rFonts w:cstheme="minorHAnsi"/>
          <w:color w:val="000000"/>
          <w:sz w:val="24"/>
          <w:szCs w:val="24"/>
        </w:rPr>
        <w:t xml:space="preserve">(6-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идеология</w:t>
      </w:r>
      <w:r w:rsidR="00736FFC" w:rsidRPr="00D705E4">
        <w:rPr>
          <w:rFonts w:ascii="Arial" w:hAnsi="Arial" w:cs="Arial"/>
          <w:i/>
          <w:iCs/>
          <w:color w:val="545454"/>
          <w:shd w:val="clear" w:color="auto" w:fill="FFFFFF"/>
        </w:rPr>
        <w:t xml:space="preserve"> </w:t>
      </w:r>
      <w:r w:rsidR="00736FFC" w:rsidRPr="00D705E4">
        <w:rPr>
          <w:rFonts w:cstheme="minorHAnsi"/>
          <w:i/>
          <w:iCs/>
          <w:color w:val="000000"/>
          <w:sz w:val="24"/>
          <w:szCs w:val="24"/>
        </w:rPr>
        <w:t>и направление политики</w:t>
      </w:r>
      <w:r w:rsidR="00736FFC" w:rsidRPr="00D705E4">
        <w:rPr>
          <w:rFonts w:cstheme="minorHAnsi"/>
          <w:color w:val="000000"/>
          <w:sz w:val="24"/>
          <w:szCs w:val="24"/>
        </w:rPr>
        <w:t>)</w:t>
      </w:r>
      <w:r w:rsidRPr="00D705E4">
        <w:rPr>
          <w:rFonts w:cstheme="minorHAnsi"/>
          <w:color w:val="000000"/>
          <w:sz w:val="24"/>
          <w:szCs w:val="24"/>
        </w:rPr>
        <w:t xml:space="preserve"> и великодержавного </w:t>
      </w:r>
      <w:r w:rsidR="00CB3F24" w:rsidRPr="00D705E4">
        <w:rPr>
          <w:rFonts w:cstheme="minorHAnsi"/>
          <w:color w:val="000000"/>
          <w:sz w:val="24"/>
          <w:szCs w:val="24"/>
        </w:rPr>
        <w:t xml:space="preserve">(7- </w:t>
      </w:r>
      <w:r w:rsidR="00CB3F24" w:rsidRPr="00D705E4">
        <w:rPr>
          <w:rFonts w:cstheme="minorHAnsi"/>
          <w:i/>
          <w:iCs/>
          <w:color w:val="000000"/>
          <w:sz w:val="24"/>
          <w:szCs w:val="24"/>
        </w:rPr>
        <w:t>идеология, национального превосходства</w:t>
      </w:r>
      <w:r w:rsidR="00CB3F24" w:rsidRPr="00D705E4">
        <w:rPr>
          <w:rFonts w:cstheme="minorHAnsi"/>
          <w:color w:val="000000"/>
          <w:sz w:val="24"/>
          <w:szCs w:val="24"/>
        </w:rPr>
        <w:t xml:space="preserve">) </w:t>
      </w:r>
      <w:r w:rsidRPr="00D705E4">
        <w:rPr>
          <w:rFonts w:cstheme="minorHAnsi"/>
          <w:color w:val="000000"/>
          <w:sz w:val="24"/>
          <w:szCs w:val="24"/>
        </w:rPr>
        <w:t xml:space="preserve"> возникла Татарская С[</w:t>
      </w:r>
      <w:proofErr w:type="spellStart"/>
      <w:r w:rsidRPr="00D705E4">
        <w:rPr>
          <w:rFonts w:cstheme="minorHAnsi"/>
          <w:color w:val="000000"/>
          <w:sz w:val="24"/>
          <w:szCs w:val="24"/>
        </w:rPr>
        <w:t>оветская</w:t>
      </w:r>
      <w:proofErr w:type="spellEnd"/>
      <w:r w:rsidRPr="00D705E4">
        <w:rPr>
          <w:rFonts w:cstheme="minorHAnsi"/>
          <w:color w:val="000000"/>
          <w:sz w:val="24"/>
          <w:szCs w:val="24"/>
        </w:rPr>
        <w:t>] С[</w:t>
      </w:r>
      <w:proofErr w:type="spellStart"/>
      <w:r w:rsidRPr="00D705E4">
        <w:rPr>
          <w:rFonts w:cstheme="minorHAnsi"/>
          <w:color w:val="000000"/>
          <w:sz w:val="24"/>
          <w:szCs w:val="24"/>
        </w:rPr>
        <w:t>оциалистическая</w:t>
      </w:r>
      <w:proofErr w:type="spellEnd"/>
      <w:r w:rsidRPr="00D705E4">
        <w:rPr>
          <w:rFonts w:cstheme="minorHAnsi"/>
          <w:color w:val="000000"/>
          <w:sz w:val="24"/>
          <w:szCs w:val="24"/>
        </w:rPr>
        <w:t>] Республика, превратившаяся под руководством (</w:t>
      </w:r>
      <w:r w:rsidR="00CB3F24" w:rsidRPr="00D705E4">
        <w:rPr>
          <w:rFonts w:cstheme="minorHAnsi"/>
          <w:color w:val="000000"/>
          <w:sz w:val="24"/>
          <w:szCs w:val="24"/>
        </w:rPr>
        <w:t xml:space="preserve">8- </w:t>
      </w:r>
      <w:r w:rsidR="00CB3F24" w:rsidRPr="00D705E4">
        <w:rPr>
          <w:rFonts w:cstheme="minorHAnsi"/>
          <w:i/>
          <w:iCs/>
          <w:color w:val="000000"/>
          <w:sz w:val="24"/>
          <w:szCs w:val="24"/>
        </w:rPr>
        <w:t>название партии</w:t>
      </w:r>
      <w:r w:rsidRPr="00D705E4">
        <w:rPr>
          <w:rFonts w:cstheme="minorHAnsi"/>
          <w:color w:val="000000"/>
          <w:sz w:val="24"/>
          <w:szCs w:val="24"/>
        </w:rPr>
        <w:t>), при помощи всех национальностей Союза из аграрной колонии царизма в передовую часть СССР, в орденоносную Татарскую С[</w:t>
      </w:r>
      <w:proofErr w:type="spellStart"/>
      <w:r w:rsidRPr="00D705E4">
        <w:rPr>
          <w:rFonts w:cstheme="minorHAnsi"/>
          <w:color w:val="000000"/>
          <w:sz w:val="24"/>
          <w:szCs w:val="24"/>
        </w:rPr>
        <w:t>оветскую</w:t>
      </w:r>
      <w:proofErr w:type="spellEnd"/>
      <w:r w:rsidRPr="00D705E4">
        <w:rPr>
          <w:rFonts w:cstheme="minorHAnsi"/>
          <w:color w:val="000000"/>
          <w:sz w:val="24"/>
          <w:szCs w:val="24"/>
        </w:rPr>
        <w:t>] С[</w:t>
      </w:r>
      <w:proofErr w:type="spellStart"/>
      <w:r w:rsidRPr="00D705E4">
        <w:rPr>
          <w:rFonts w:cstheme="minorHAnsi"/>
          <w:color w:val="000000"/>
          <w:sz w:val="24"/>
          <w:szCs w:val="24"/>
        </w:rPr>
        <w:t>оциалистическую</w:t>
      </w:r>
      <w:proofErr w:type="spellEnd"/>
      <w:r w:rsidRPr="00D705E4">
        <w:rPr>
          <w:rFonts w:cstheme="minorHAnsi"/>
          <w:color w:val="000000"/>
          <w:sz w:val="24"/>
          <w:szCs w:val="24"/>
        </w:rPr>
        <w:t>] Республику</w:t>
      </w:r>
      <w:r w:rsidRPr="00D705E4">
        <w:rPr>
          <w:rFonts w:cstheme="minorHAnsi"/>
          <w:sz w:val="24"/>
          <w:szCs w:val="24"/>
        </w:rPr>
        <w:t>(…)».</w:t>
      </w:r>
    </w:p>
    <w:p w:rsidR="005E7180" w:rsidRPr="005E7180" w:rsidRDefault="005E7180" w:rsidP="005E7180">
      <w:pPr>
        <w:ind w:firstLine="708"/>
        <w:contextualSpacing/>
        <w:jc w:val="both"/>
        <w:rPr>
          <w:rFonts w:cstheme="minorHAnsi"/>
          <w:b/>
          <w:bCs/>
          <w:sz w:val="24"/>
          <w:szCs w:val="24"/>
          <w:lang w:val="tt-RU"/>
        </w:rPr>
      </w:pPr>
      <w:r w:rsidRPr="005E7180">
        <w:rPr>
          <w:rFonts w:cstheme="minorHAnsi"/>
          <w:b/>
          <w:bCs/>
          <w:sz w:val="24"/>
          <w:szCs w:val="24"/>
          <w:lang w:val="tt-RU"/>
        </w:rPr>
        <w:t>Заполните пробелы :</w:t>
      </w:r>
    </w:p>
    <w:p w:rsidR="009D5EFE" w:rsidRPr="009D5EFE" w:rsidRDefault="00E45C37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</w:t>
      </w:r>
    </w:p>
    <w:p w:rsidR="009D5EFE" w:rsidRPr="009D5EFE" w:rsidRDefault="00E45C37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</w:t>
      </w:r>
      <w:r w:rsidR="008E3212" w:rsidRPr="008E3212">
        <w:rPr>
          <w:rFonts w:cstheme="minorHAnsi"/>
          <w:color w:val="000000"/>
          <w:sz w:val="24"/>
          <w:szCs w:val="24"/>
          <w:highlight w:val="yellow"/>
        </w:rPr>
        <w:t xml:space="preserve"> </w:t>
      </w:r>
    </w:p>
    <w:p w:rsidR="009D5EFE" w:rsidRPr="009D5EFE" w:rsidRDefault="00E45C37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_______________________</w:t>
      </w:r>
      <w:r w:rsidR="00736FFC" w:rsidRPr="00736FFC">
        <w:rPr>
          <w:rFonts w:cstheme="minorHAnsi"/>
          <w:sz w:val="24"/>
          <w:szCs w:val="24"/>
          <w:lang w:val="tt-RU"/>
        </w:rPr>
        <w:t xml:space="preserve"> </w:t>
      </w:r>
    </w:p>
    <w:p w:rsidR="009D5EFE" w:rsidRPr="009D5EFE" w:rsidRDefault="00E45C37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</w:t>
      </w:r>
      <w:r w:rsidR="00736FFC" w:rsidRPr="00736FFC">
        <w:rPr>
          <w:rFonts w:cstheme="minorHAnsi"/>
          <w:color w:val="000000"/>
          <w:sz w:val="24"/>
          <w:szCs w:val="24"/>
          <w:highlight w:val="yellow"/>
        </w:rPr>
        <w:t xml:space="preserve"> </w:t>
      </w:r>
    </w:p>
    <w:p w:rsidR="009D5EFE" w:rsidRPr="009D5EFE" w:rsidRDefault="009D5EFE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tt-RU"/>
        </w:rPr>
        <w:t xml:space="preserve"> ____________________</w:t>
      </w:r>
      <w:r w:rsidR="00E45C37">
        <w:rPr>
          <w:rFonts w:cstheme="minorHAnsi"/>
          <w:color w:val="000000"/>
          <w:sz w:val="24"/>
          <w:szCs w:val="24"/>
          <w:lang w:val="tt-RU"/>
        </w:rPr>
        <w:t>__</w:t>
      </w:r>
      <w:r w:rsidR="00736FFC" w:rsidRPr="00736FFC">
        <w:rPr>
          <w:rFonts w:cstheme="minorHAnsi"/>
          <w:color w:val="000000"/>
          <w:sz w:val="24"/>
          <w:szCs w:val="24"/>
          <w:highlight w:val="yellow"/>
        </w:rPr>
        <w:t xml:space="preserve"> </w:t>
      </w:r>
    </w:p>
    <w:p w:rsidR="009D5EFE" w:rsidRPr="009D5EFE" w:rsidRDefault="00E45C37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tt-RU"/>
        </w:rPr>
        <w:t>_______________________</w:t>
      </w:r>
      <w:r w:rsidR="00736FFC" w:rsidRPr="00736FFC">
        <w:rPr>
          <w:rFonts w:cstheme="minorHAnsi"/>
          <w:color w:val="000000"/>
          <w:sz w:val="24"/>
          <w:szCs w:val="24"/>
          <w:highlight w:val="yellow"/>
        </w:rPr>
        <w:t xml:space="preserve"> </w:t>
      </w:r>
    </w:p>
    <w:p w:rsidR="009D5EFE" w:rsidRPr="009D5EFE" w:rsidRDefault="00E45C37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tt-RU"/>
        </w:rPr>
        <w:t xml:space="preserve"> _______________________</w:t>
      </w:r>
      <w:r w:rsidR="00736FFC" w:rsidRPr="00736FFC">
        <w:rPr>
          <w:rFonts w:cstheme="minorHAnsi"/>
          <w:color w:val="000000"/>
          <w:sz w:val="24"/>
          <w:szCs w:val="24"/>
          <w:highlight w:val="yellow"/>
        </w:rPr>
        <w:t xml:space="preserve"> </w:t>
      </w:r>
    </w:p>
    <w:p w:rsidR="009D5EFE" w:rsidRPr="009D5EFE" w:rsidRDefault="009D5EFE" w:rsidP="00755B78">
      <w:pPr>
        <w:pStyle w:val="ab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tt-RU"/>
        </w:rPr>
        <w:t>__________________</w:t>
      </w:r>
      <w:r w:rsidR="00E45C37">
        <w:rPr>
          <w:rFonts w:cstheme="minorHAnsi"/>
          <w:color w:val="000000"/>
          <w:sz w:val="24"/>
          <w:szCs w:val="24"/>
          <w:lang w:val="tt-RU"/>
        </w:rPr>
        <w:t>______</w:t>
      </w:r>
      <w:r w:rsidR="00CB3F24" w:rsidRPr="00CB3F24">
        <w:rPr>
          <w:rFonts w:cstheme="minorHAnsi"/>
          <w:color w:val="000000"/>
          <w:sz w:val="24"/>
          <w:szCs w:val="24"/>
          <w:highlight w:val="yellow"/>
        </w:rPr>
        <w:t xml:space="preserve"> </w:t>
      </w:r>
    </w:p>
    <w:p w:rsidR="005E7180" w:rsidRPr="00CB3F24" w:rsidRDefault="009D5EFE" w:rsidP="002472C6">
      <w:pPr>
        <w:pStyle w:val="ab"/>
        <w:ind w:left="0"/>
        <w:jc w:val="both"/>
        <w:rPr>
          <w:rFonts w:cstheme="minorHAnsi"/>
          <w:b/>
          <w:bCs/>
          <w:sz w:val="24"/>
          <w:szCs w:val="24"/>
          <w:highlight w:val="yellow"/>
        </w:rPr>
      </w:pPr>
      <w:r w:rsidRPr="00E45C37">
        <w:rPr>
          <w:rFonts w:cstheme="minorHAnsi"/>
          <w:b/>
          <w:bCs/>
          <w:sz w:val="24"/>
          <w:szCs w:val="24"/>
          <w:lang w:val="tt-RU"/>
        </w:rPr>
        <w:t xml:space="preserve">А) </w:t>
      </w:r>
      <w:r w:rsidR="005E7180" w:rsidRPr="00E45C37">
        <w:rPr>
          <w:rFonts w:cstheme="minorHAnsi"/>
          <w:b/>
          <w:bCs/>
          <w:sz w:val="24"/>
          <w:szCs w:val="24"/>
          <w:lang w:val="tt-RU"/>
        </w:rPr>
        <w:t>К</w:t>
      </w:r>
      <w:proofErr w:type="spellStart"/>
      <w:r w:rsidR="005E7180" w:rsidRPr="00E45C37">
        <w:rPr>
          <w:rFonts w:cstheme="minorHAnsi"/>
          <w:b/>
          <w:bCs/>
          <w:sz w:val="24"/>
          <w:szCs w:val="24"/>
        </w:rPr>
        <w:t>акой</w:t>
      </w:r>
      <w:proofErr w:type="spellEnd"/>
      <w:r w:rsidR="005E7180" w:rsidRPr="00E45C37">
        <w:rPr>
          <w:rFonts w:cstheme="minorHAnsi"/>
          <w:b/>
          <w:bCs/>
          <w:sz w:val="24"/>
          <w:szCs w:val="24"/>
        </w:rPr>
        <w:t xml:space="preserve"> процесс </w:t>
      </w:r>
      <w:r w:rsidR="005E7180" w:rsidRPr="00CB3F24">
        <w:rPr>
          <w:rFonts w:cstheme="minorHAnsi"/>
          <w:b/>
          <w:bCs/>
          <w:sz w:val="24"/>
          <w:szCs w:val="24"/>
          <w:highlight w:val="yellow"/>
        </w:rPr>
        <w:t>охарактеризован в документе?</w:t>
      </w:r>
    </w:p>
    <w:p w:rsidR="005E7180" w:rsidRPr="00CB3F24" w:rsidRDefault="005E7180" w:rsidP="002472C6">
      <w:pPr>
        <w:pStyle w:val="ab"/>
        <w:ind w:left="0"/>
        <w:jc w:val="both"/>
        <w:rPr>
          <w:rFonts w:cstheme="minorHAnsi"/>
          <w:sz w:val="24"/>
          <w:szCs w:val="24"/>
          <w:highlight w:val="yellow"/>
          <w:lang w:val="tt-RU"/>
        </w:rPr>
      </w:pPr>
      <w:r w:rsidRPr="00CB3F24">
        <w:rPr>
          <w:rFonts w:cstheme="minorHAnsi"/>
          <w:sz w:val="24"/>
          <w:szCs w:val="24"/>
          <w:highlight w:val="yellow"/>
          <w:lang w:val="tt-RU"/>
        </w:rPr>
        <w:t>____________________________________________________________</w:t>
      </w:r>
    </w:p>
    <w:p w:rsidR="005E7180" w:rsidRPr="00CB3F24" w:rsidRDefault="005E7180" w:rsidP="002472C6">
      <w:pPr>
        <w:pStyle w:val="ab"/>
        <w:ind w:left="0"/>
        <w:jc w:val="both"/>
        <w:rPr>
          <w:rFonts w:cstheme="minorHAnsi"/>
          <w:sz w:val="24"/>
          <w:szCs w:val="24"/>
          <w:highlight w:val="yellow"/>
          <w:lang w:val="tt-RU"/>
        </w:rPr>
      </w:pPr>
      <w:r w:rsidRPr="00CB3F24">
        <w:rPr>
          <w:rFonts w:cstheme="minorHAnsi"/>
          <w:sz w:val="24"/>
          <w:szCs w:val="24"/>
          <w:highlight w:val="yellow"/>
          <w:lang w:val="tt-RU"/>
        </w:rPr>
        <w:t>____________________________________________________________</w:t>
      </w:r>
    </w:p>
    <w:p w:rsidR="003A5568" w:rsidRPr="00CB3F24" w:rsidRDefault="003A5568" w:rsidP="005E7180">
      <w:pPr>
        <w:pStyle w:val="ab"/>
        <w:jc w:val="both"/>
        <w:rPr>
          <w:rFonts w:cstheme="minorHAnsi"/>
          <w:sz w:val="24"/>
          <w:szCs w:val="24"/>
          <w:highlight w:val="yellow"/>
          <w:lang w:val="tt-RU"/>
        </w:rPr>
      </w:pPr>
    </w:p>
    <w:p w:rsidR="005E7180" w:rsidRPr="00E45C37" w:rsidRDefault="009D5EFE" w:rsidP="00CB3F24">
      <w:pPr>
        <w:pStyle w:val="ab"/>
        <w:ind w:left="0"/>
        <w:jc w:val="both"/>
        <w:rPr>
          <w:rFonts w:cstheme="minorHAnsi"/>
          <w:b/>
          <w:bCs/>
          <w:sz w:val="24"/>
          <w:szCs w:val="24"/>
        </w:rPr>
      </w:pPr>
      <w:r w:rsidRPr="00CB3F24">
        <w:rPr>
          <w:rFonts w:cstheme="minorHAnsi"/>
          <w:b/>
          <w:bCs/>
          <w:sz w:val="24"/>
          <w:szCs w:val="24"/>
          <w:highlight w:val="yellow"/>
          <w:lang w:val="tt-RU"/>
        </w:rPr>
        <w:t xml:space="preserve">Б) </w:t>
      </w:r>
      <w:r w:rsidR="005E7180" w:rsidRPr="00CB3F24">
        <w:rPr>
          <w:rFonts w:cstheme="minorHAnsi"/>
          <w:b/>
          <w:bCs/>
          <w:sz w:val="24"/>
          <w:szCs w:val="24"/>
          <w:highlight w:val="yellow"/>
        </w:rPr>
        <w:t xml:space="preserve"> Как вы думаете, что давало создание автономии татарскому народу?</w:t>
      </w:r>
    </w:p>
    <w:p w:rsidR="00E45C37" w:rsidRDefault="005E7180" w:rsidP="005E7180">
      <w:pPr>
        <w:contextualSpacing/>
        <w:jc w:val="both"/>
        <w:rPr>
          <w:rFonts w:cstheme="minorHAnsi"/>
          <w:sz w:val="24"/>
          <w:szCs w:val="24"/>
          <w:lang w:val="tt-RU"/>
        </w:rPr>
      </w:pPr>
      <w:r w:rsidRPr="005E7180">
        <w:rPr>
          <w:rFonts w:cstheme="minorHAnsi"/>
          <w:sz w:val="24"/>
          <w:szCs w:val="24"/>
        </w:rPr>
        <w:t>Ответ: ______________</w:t>
      </w:r>
      <w:r w:rsidR="00E45C37">
        <w:rPr>
          <w:rFonts w:cstheme="minorHAnsi"/>
          <w:sz w:val="24"/>
          <w:szCs w:val="24"/>
          <w:lang w:val="tt-RU"/>
        </w:rPr>
        <w:t>____________________________________________________</w:t>
      </w:r>
    </w:p>
    <w:p w:rsidR="00E45C37" w:rsidRDefault="00E45C37" w:rsidP="005E7180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5E7180" w:rsidRPr="00E45C37" w:rsidRDefault="00865799" w:rsidP="005E7180">
      <w:pPr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double"/>
        </w:rPr>
        <w:t>В)</w:t>
      </w:r>
      <w:r w:rsidR="005E7180" w:rsidRPr="00E45C37">
        <w:rPr>
          <w:rFonts w:cstheme="minorHAnsi"/>
          <w:b/>
          <w:bCs/>
          <w:sz w:val="24"/>
          <w:szCs w:val="24"/>
        </w:rPr>
        <w:t>. Как вы думаете, в какие годы были написаны воспоминания? Аргументируйте свой ответ.</w:t>
      </w:r>
    </w:p>
    <w:p w:rsidR="00E45C37" w:rsidRDefault="005E7180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 w:rsidRPr="005E7180">
        <w:rPr>
          <w:rFonts w:cstheme="minorHAnsi"/>
          <w:sz w:val="24"/>
          <w:szCs w:val="24"/>
        </w:rPr>
        <w:t>Ответ: __</w:t>
      </w:r>
      <w:r w:rsidR="00E45C37">
        <w:rPr>
          <w:rFonts w:cstheme="minorHAnsi"/>
          <w:sz w:val="24"/>
          <w:szCs w:val="24"/>
          <w:lang w:val="tt-RU"/>
        </w:rPr>
        <w:t>____________________________________________________________________</w:t>
      </w:r>
      <w:r w:rsidRPr="005E7180">
        <w:rPr>
          <w:rFonts w:cstheme="minorHAnsi"/>
          <w:sz w:val="24"/>
          <w:szCs w:val="24"/>
        </w:rPr>
        <w:t xml:space="preserve"> </w:t>
      </w:r>
      <w:r w:rsidR="00E45C37"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E45C37" w:rsidRDefault="00E45C37" w:rsidP="00E45C37">
      <w:pPr>
        <w:contextualSpacing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_____________________________________________________________________________</w:t>
      </w:r>
    </w:p>
    <w:p w:rsidR="009D18CE" w:rsidRDefault="009D18CE" w:rsidP="00E45C37">
      <w:pPr>
        <w:contextualSpacing/>
        <w:jc w:val="both"/>
        <w:rPr>
          <w:rFonts w:cstheme="minorHAnsi"/>
          <w:color w:val="FF0000"/>
          <w:sz w:val="24"/>
          <w:szCs w:val="24"/>
          <w:shd w:val="clear" w:color="auto" w:fill="FFFFFF"/>
        </w:rPr>
      </w:pPr>
    </w:p>
    <w:p w:rsidR="00755B78" w:rsidRDefault="000A3713" w:rsidP="0086579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FD6">
        <w:rPr>
          <w:b/>
          <w:sz w:val="24"/>
          <w:szCs w:val="24"/>
        </w:rPr>
        <w:t>1</w:t>
      </w:r>
      <w:r w:rsidR="00865799">
        <w:rPr>
          <w:b/>
          <w:sz w:val="24"/>
          <w:szCs w:val="24"/>
        </w:rPr>
        <w:t>5</w:t>
      </w:r>
      <w:r w:rsidRPr="003B0FD6">
        <w:rPr>
          <w:b/>
          <w:sz w:val="24"/>
          <w:szCs w:val="24"/>
        </w:rPr>
        <w:t xml:space="preserve">. </w:t>
      </w:r>
      <w:r w:rsidR="00755B78" w:rsidRPr="00755B78">
        <w:rPr>
          <w:rFonts w:ascii="Times New Roman" w:hAnsi="Times New Roman" w:cs="Times New Roman"/>
          <w:b/>
          <w:bCs/>
          <w:color w:val="000000"/>
          <w:sz w:val="24"/>
          <w:szCs w:val="24"/>
          <w:highlight w:val="green"/>
          <w:shd w:val="clear" w:color="auto" w:fill="34FF5D"/>
        </w:rPr>
        <w:t>Развернутый письменный ответ</w:t>
      </w:r>
      <w:r w:rsidR="00755B78" w:rsidRPr="00755B78">
        <w:rPr>
          <w:rFonts w:ascii="Times New Roman" w:hAnsi="Times New Roman" w:cs="Times New Roman"/>
          <w:b/>
          <w:bCs/>
          <w:color w:val="000000"/>
          <w:sz w:val="24"/>
          <w:szCs w:val="24"/>
          <w:highlight w:val="green"/>
          <w:shd w:val="clear" w:color="auto" w:fill="FFFFFF"/>
          <w:lang w:val="tt-RU"/>
        </w:rPr>
        <w:t>.</w:t>
      </w:r>
      <w:r w:rsidR="00755B78" w:rsidRPr="003F3365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</w:rPr>
        <w:t xml:space="preserve"> </w:t>
      </w:r>
      <w:r w:rsidR="00755B78" w:rsidRPr="00986053">
        <w:rPr>
          <w:rFonts w:ascii="Times New Roman" w:hAnsi="Times New Roman" w:cs="Times New Roman"/>
          <w:sz w:val="24"/>
          <w:szCs w:val="24"/>
          <w:highlight w:val="green"/>
        </w:rPr>
        <w:t xml:space="preserve">Выберите одну из ниже приведенных тем и </w:t>
      </w:r>
      <w:r w:rsidR="00755B78" w:rsidRPr="00986053">
        <w:rPr>
          <w:rFonts w:ascii="Times New Roman" w:hAnsi="Times New Roman" w:cs="Times New Roman"/>
          <w:sz w:val="24"/>
          <w:szCs w:val="24"/>
          <w:highlight w:val="green"/>
          <w:lang w:val="tt-RU"/>
        </w:rPr>
        <w:t>дайте на нее развернутый ответ.</w:t>
      </w:r>
      <w:r w:rsidR="00755B78" w:rsidRPr="0098605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55B78" w:rsidRPr="00986053">
        <w:rPr>
          <w:rFonts w:ascii="Times New Roman" w:hAnsi="Times New Roman" w:cs="Times New Roman"/>
          <w:sz w:val="24"/>
          <w:szCs w:val="24"/>
        </w:rPr>
        <w:t>Обоснуйте выбор темы, постарайтесь высказать и аргументировать свою позицию, также различные точки зрения по данному вопросу. В работе используйте исторические факты и термины.</w:t>
      </w:r>
    </w:p>
    <w:p w:rsidR="000A3713" w:rsidRPr="003B0FD6" w:rsidRDefault="000A3713" w:rsidP="000A3713">
      <w:pPr>
        <w:ind w:left="360"/>
        <w:contextualSpacing/>
        <w:jc w:val="both"/>
        <w:rPr>
          <w:rFonts w:cs="Calibri"/>
          <w:b/>
          <w:sz w:val="24"/>
          <w:szCs w:val="24"/>
          <w:lang w:val="tt-RU"/>
        </w:rPr>
      </w:pPr>
    </w:p>
    <w:p w:rsidR="000A3713" w:rsidRPr="003B0FD6" w:rsidRDefault="000A3713" w:rsidP="000A3713">
      <w:pPr>
        <w:rPr>
          <w:rFonts w:ascii="Times New Roman" w:hAnsi="Times New Roman" w:cs="Times New Roman"/>
          <w:b/>
          <w:sz w:val="24"/>
          <w:szCs w:val="24"/>
        </w:rPr>
      </w:pPr>
      <w:r w:rsidRPr="003B0FD6">
        <w:rPr>
          <w:rFonts w:ascii="Times New Roman" w:hAnsi="Times New Roman" w:cs="Times New Roman"/>
          <w:b/>
          <w:sz w:val="24"/>
          <w:szCs w:val="24"/>
        </w:rPr>
        <w:t>Темы:</w:t>
      </w:r>
    </w:p>
    <w:p w:rsidR="000A3713" w:rsidRPr="003B0FD6" w:rsidRDefault="000A3713" w:rsidP="000A3713">
      <w:pPr>
        <w:pStyle w:val="ab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3B0FD6">
        <w:rPr>
          <w:rFonts w:ascii="Times New Roman" w:hAnsi="Times New Roman" w:cs="Times New Roman"/>
          <w:b/>
          <w:sz w:val="24"/>
          <w:szCs w:val="24"/>
        </w:rPr>
        <w:t xml:space="preserve">Конфессиональная политика Екатерины </w:t>
      </w:r>
      <w:r w:rsidRPr="003B0FD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B0FD6">
        <w:rPr>
          <w:rFonts w:ascii="Times New Roman" w:hAnsi="Times New Roman" w:cs="Times New Roman"/>
          <w:b/>
          <w:sz w:val="24"/>
          <w:szCs w:val="24"/>
        </w:rPr>
        <w:t xml:space="preserve">  и социально-экономическое развитие татарского народа.</w:t>
      </w:r>
    </w:p>
    <w:p w:rsidR="000A3713" w:rsidRPr="003B0FD6" w:rsidRDefault="000A3713" w:rsidP="000A3713">
      <w:pPr>
        <w:pStyle w:val="ab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3B0FD6">
        <w:rPr>
          <w:rFonts w:ascii="Times New Roman" w:hAnsi="Times New Roman" w:cs="Times New Roman"/>
          <w:b/>
          <w:sz w:val="24"/>
          <w:szCs w:val="24"/>
        </w:rPr>
        <w:t>Роль Золотой Орды в истории татарского народа.</w:t>
      </w:r>
    </w:p>
    <w:p w:rsidR="000A3713" w:rsidRPr="003B0FD6" w:rsidRDefault="000A3713" w:rsidP="000A3713">
      <w:pPr>
        <w:pStyle w:val="ab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3B0FD6">
        <w:rPr>
          <w:rFonts w:ascii="Times New Roman" w:hAnsi="Times New Roman" w:cs="Times New Roman"/>
          <w:b/>
          <w:sz w:val="24"/>
          <w:szCs w:val="24"/>
        </w:rPr>
        <w:t xml:space="preserve">Варианты национально-государственного строительства татарского народа в начале ХХ века. </w:t>
      </w:r>
    </w:p>
    <w:p w:rsidR="000A3713" w:rsidRPr="003B0FD6" w:rsidRDefault="000A3713" w:rsidP="00797271">
      <w:pPr>
        <w:pStyle w:val="ab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3B0F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Роль Договора Российской Федерации и Республики Татарстан "О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Татарстан" от 15 февраля 1994 г. в </w:t>
      </w:r>
      <w:r w:rsidR="00797271" w:rsidRPr="003B0F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современной </w:t>
      </w:r>
      <w:r w:rsidRPr="003B0F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истории РФ и РТ.</w:t>
      </w:r>
      <w:r w:rsidRPr="003B0F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5C37" w:rsidRPr="003B0FD6" w:rsidRDefault="00E45C37" w:rsidP="00E45C37">
      <w:pPr>
        <w:contextualSpacing/>
        <w:jc w:val="both"/>
        <w:rPr>
          <w:rFonts w:cstheme="minorHAnsi"/>
          <w:color w:val="FF0000"/>
          <w:sz w:val="24"/>
          <w:szCs w:val="24"/>
          <w:shd w:val="clear" w:color="auto" w:fill="FFFFFF"/>
        </w:rPr>
      </w:pPr>
    </w:p>
    <w:p w:rsidR="00E45C37" w:rsidRPr="003B0FD6" w:rsidRDefault="00E45C37" w:rsidP="00E45C37">
      <w:pPr>
        <w:contextualSpacing/>
        <w:jc w:val="both"/>
        <w:rPr>
          <w:rFonts w:cstheme="minorHAnsi"/>
          <w:color w:val="FF0000"/>
          <w:sz w:val="24"/>
          <w:szCs w:val="24"/>
          <w:shd w:val="clear" w:color="auto" w:fill="FFFFFF"/>
        </w:rPr>
      </w:pPr>
    </w:p>
    <w:p w:rsidR="00E45C37" w:rsidRPr="00F03A4E" w:rsidRDefault="00E45C37" w:rsidP="00E45C37">
      <w:pPr>
        <w:contextualSpacing/>
        <w:jc w:val="both"/>
        <w:rPr>
          <w:rFonts w:cstheme="minorHAnsi"/>
          <w:color w:val="FF0000"/>
          <w:sz w:val="24"/>
          <w:szCs w:val="24"/>
          <w:shd w:val="clear" w:color="auto" w:fill="FFFFFF"/>
          <w:lang w:val="tt-RU"/>
        </w:rPr>
      </w:pPr>
    </w:p>
    <w:p w:rsidR="009D18CE" w:rsidRPr="005E7180" w:rsidRDefault="009D18CE" w:rsidP="009D18CE">
      <w:pPr>
        <w:pStyle w:val="ab"/>
        <w:spacing w:after="0"/>
        <w:rPr>
          <w:rFonts w:cstheme="minorHAnsi"/>
          <w:color w:val="FF0000"/>
          <w:sz w:val="24"/>
          <w:szCs w:val="24"/>
          <w:shd w:val="clear" w:color="auto" w:fill="FFFFFF"/>
        </w:rPr>
      </w:pPr>
    </w:p>
    <w:p w:rsidR="0018654D" w:rsidRPr="005E7180" w:rsidRDefault="0018654D" w:rsidP="009D18CE">
      <w:pPr>
        <w:pStyle w:val="ab"/>
        <w:spacing w:after="0"/>
        <w:jc w:val="center"/>
        <w:rPr>
          <w:rFonts w:cstheme="minorHAnsi"/>
          <w:color w:val="FF0000"/>
          <w:sz w:val="24"/>
          <w:szCs w:val="24"/>
          <w:shd w:val="clear" w:color="auto" w:fill="FFFFFF"/>
        </w:rPr>
      </w:pPr>
      <w:r w:rsidRPr="005E7180">
        <w:rPr>
          <w:rFonts w:cstheme="minorHAnsi"/>
          <w:color w:val="FF0000"/>
          <w:sz w:val="24"/>
          <w:szCs w:val="24"/>
          <w:shd w:val="clear" w:color="auto" w:fill="FFFFFF"/>
        </w:rPr>
        <w:t>ЖЕЛАЕМ УДАЧИ!</w:t>
      </w:r>
    </w:p>
    <w:sectPr w:rsidR="0018654D" w:rsidRPr="005E718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245" w:rsidRDefault="00362245" w:rsidP="005167AE">
      <w:pPr>
        <w:spacing w:after="0" w:line="240" w:lineRule="auto"/>
      </w:pPr>
      <w:r>
        <w:separator/>
      </w:r>
    </w:p>
  </w:endnote>
  <w:endnote w:type="continuationSeparator" w:id="0">
    <w:p w:rsidR="00362245" w:rsidRDefault="00362245" w:rsidP="0051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95" w:rsidRDefault="00710495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605089"/>
      <w:docPartObj>
        <w:docPartGallery w:val="Page Numbers (Bottom of Page)"/>
        <w:docPartUnique/>
      </w:docPartObj>
    </w:sdtPr>
    <w:sdtEndPr/>
    <w:sdtContent>
      <w:p w:rsidR="00D5300C" w:rsidRDefault="00D5300C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495">
          <w:rPr>
            <w:noProof/>
          </w:rPr>
          <w:t>1</w:t>
        </w:r>
        <w:r>
          <w:fldChar w:fldCharType="end"/>
        </w:r>
      </w:p>
    </w:sdtContent>
  </w:sdt>
  <w:p w:rsidR="00D5300C" w:rsidRDefault="00D5300C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95" w:rsidRDefault="00710495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245" w:rsidRDefault="00362245" w:rsidP="005167AE">
      <w:pPr>
        <w:spacing w:after="0" w:line="240" w:lineRule="auto"/>
      </w:pPr>
      <w:r>
        <w:separator/>
      </w:r>
    </w:p>
  </w:footnote>
  <w:footnote w:type="continuationSeparator" w:id="0">
    <w:p w:rsidR="00362245" w:rsidRDefault="00362245" w:rsidP="0051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95" w:rsidRDefault="0071049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00C" w:rsidRPr="005167AE" w:rsidRDefault="00710495" w:rsidP="00233C38">
    <w:pPr>
      <w:pStyle w:val="af7"/>
    </w:pPr>
    <w:r>
      <w:rPr>
        <w:lang w:val="tt-RU"/>
      </w:rPr>
      <w:t>Муниципальный этап республиканской олимпиады по истории</w:t>
    </w:r>
    <w:r w:rsidR="00D5300C">
      <w:rPr>
        <w:lang w:val="tt-RU"/>
      </w:rPr>
      <w:t xml:space="preserve"> </w:t>
    </w:r>
    <w:r w:rsidR="00D5300C">
      <w:t>Татар</w:t>
    </w:r>
    <w:r>
      <w:t xml:space="preserve">стана </w:t>
    </w:r>
    <w:r w:rsidR="00D5300C">
      <w:t xml:space="preserve">10 </w:t>
    </w:r>
    <w:proofErr w:type="spellStart"/>
    <w:r w:rsidR="00D5300C">
      <w:t>кл</w:t>
    </w:r>
    <w:proofErr w:type="spellEnd"/>
    <w:r w:rsidR="00D5300C">
      <w:t xml:space="preserve">                         </w:t>
    </w:r>
    <w:r>
      <w:t xml:space="preserve">                               </w:t>
    </w:r>
    <w:bookmarkStart w:id="0" w:name="_GoBack"/>
    <w:bookmarkEnd w:id="0"/>
  </w:p>
  <w:p w:rsidR="00D5300C" w:rsidRDefault="00D5300C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95" w:rsidRDefault="0071049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AAE"/>
    <w:multiLevelType w:val="hybridMultilevel"/>
    <w:tmpl w:val="051C3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3A06"/>
    <w:multiLevelType w:val="hybridMultilevel"/>
    <w:tmpl w:val="048A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94216"/>
    <w:multiLevelType w:val="hybridMultilevel"/>
    <w:tmpl w:val="8A4636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2982"/>
    <w:multiLevelType w:val="hybridMultilevel"/>
    <w:tmpl w:val="81787244"/>
    <w:lvl w:ilvl="0" w:tplc="82100A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A56AC"/>
    <w:multiLevelType w:val="hybridMultilevel"/>
    <w:tmpl w:val="190AFF46"/>
    <w:lvl w:ilvl="0" w:tplc="1E40E022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20789C"/>
    <w:multiLevelType w:val="hybridMultilevel"/>
    <w:tmpl w:val="048A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72553"/>
    <w:multiLevelType w:val="hybridMultilevel"/>
    <w:tmpl w:val="E0DE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65DA0"/>
    <w:multiLevelType w:val="hybridMultilevel"/>
    <w:tmpl w:val="067035D8"/>
    <w:lvl w:ilvl="0" w:tplc="AD80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A330BB"/>
    <w:multiLevelType w:val="hybridMultilevel"/>
    <w:tmpl w:val="E2F8F866"/>
    <w:lvl w:ilvl="0" w:tplc="2AB24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CB3908"/>
    <w:multiLevelType w:val="hybridMultilevel"/>
    <w:tmpl w:val="82C2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5250E8"/>
    <w:multiLevelType w:val="hybridMultilevel"/>
    <w:tmpl w:val="D2C8FD2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F3211"/>
    <w:multiLevelType w:val="hybridMultilevel"/>
    <w:tmpl w:val="F2507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06"/>
    <w:rsid w:val="00005C2B"/>
    <w:rsid w:val="00006D8C"/>
    <w:rsid w:val="00007DE2"/>
    <w:rsid w:val="00016CD7"/>
    <w:rsid w:val="000233A5"/>
    <w:rsid w:val="00027601"/>
    <w:rsid w:val="00027661"/>
    <w:rsid w:val="00035F64"/>
    <w:rsid w:val="000524AB"/>
    <w:rsid w:val="00052AFA"/>
    <w:rsid w:val="00076F34"/>
    <w:rsid w:val="000943C9"/>
    <w:rsid w:val="000A3713"/>
    <w:rsid w:val="000D1FA1"/>
    <w:rsid w:val="000D2E2F"/>
    <w:rsid w:val="000E3274"/>
    <w:rsid w:val="000E56ED"/>
    <w:rsid w:val="000E5F7B"/>
    <w:rsid w:val="000F7B1B"/>
    <w:rsid w:val="00122D14"/>
    <w:rsid w:val="00123B0C"/>
    <w:rsid w:val="00126015"/>
    <w:rsid w:val="001311A9"/>
    <w:rsid w:val="001311F3"/>
    <w:rsid w:val="00137095"/>
    <w:rsid w:val="0013747D"/>
    <w:rsid w:val="0014506A"/>
    <w:rsid w:val="00147AA0"/>
    <w:rsid w:val="00156205"/>
    <w:rsid w:val="00157FA9"/>
    <w:rsid w:val="0016351D"/>
    <w:rsid w:val="0018654D"/>
    <w:rsid w:val="00193980"/>
    <w:rsid w:val="001A16D9"/>
    <w:rsid w:val="001A1A5B"/>
    <w:rsid w:val="001A2232"/>
    <w:rsid w:val="001A54F8"/>
    <w:rsid w:val="001A73E7"/>
    <w:rsid w:val="001A777D"/>
    <w:rsid w:val="001B5824"/>
    <w:rsid w:val="001B5D60"/>
    <w:rsid w:val="001B641D"/>
    <w:rsid w:val="001D6F79"/>
    <w:rsid w:val="001E4115"/>
    <w:rsid w:val="0020111A"/>
    <w:rsid w:val="00202BBA"/>
    <w:rsid w:val="00207821"/>
    <w:rsid w:val="00233C38"/>
    <w:rsid w:val="002413B6"/>
    <w:rsid w:val="00243273"/>
    <w:rsid w:val="00246C29"/>
    <w:rsid w:val="002472C6"/>
    <w:rsid w:val="00250F7A"/>
    <w:rsid w:val="00265345"/>
    <w:rsid w:val="00286A30"/>
    <w:rsid w:val="002901FC"/>
    <w:rsid w:val="00294FA4"/>
    <w:rsid w:val="002A0209"/>
    <w:rsid w:val="002B4B06"/>
    <w:rsid w:val="002C30C1"/>
    <w:rsid w:val="002D7510"/>
    <w:rsid w:val="002D7AEF"/>
    <w:rsid w:val="002E5C0B"/>
    <w:rsid w:val="002E6F8E"/>
    <w:rsid w:val="002F5F61"/>
    <w:rsid w:val="003055E4"/>
    <w:rsid w:val="00305CF9"/>
    <w:rsid w:val="00310316"/>
    <w:rsid w:val="003123F9"/>
    <w:rsid w:val="003175C9"/>
    <w:rsid w:val="00325003"/>
    <w:rsid w:val="0034515A"/>
    <w:rsid w:val="003515A1"/>
    <w:rsid w:val="00362245"/>
    <w:rsid w:val="00386B5D"/>
    <w:rsid w:val="003A5568"/>
    <w:rsid w:val="003B0FD6"/>
    <w:rsid w:val="003E38A4"/>
    <w:rsid w:val="003F4A7B"/>
    <w:rsid w:val="00427D9A"/>
    <w:rsid w:val="004308D7"/>
    <w:rsid w:val="00433861"/>
    <w:rsid w:val="004502A1"/>
    <w:rsid w:val="00454C82"/>
    <w:rsid w:val="00460C18"/>
    <w:rsid w:val="004664E6"/>
    <w:rsid w:val="00466592"/>
    <w:rsid w:val="004735EE"/>
    <w:rsid w:val="004B592D"/>
    <w:rsid w:val="004C2C68"/>
    <w:rsid w:val="004C3030"/>
    <w:rsid w:val="004C4682"/>
    <w:rsid w:val="004D49C8"/>
    <w:rsid w:val="004F34C5"/>
    <w:rsid w:val="005051BB"/>
    <w:rsid w:val="005167AE"/>
    <w:rsid w:val="00516DE7"/>
    <w:rsid w:val="00522890"/>
    <w:rsid w:val="00542BFD"/>
    <w:rsid w:val="0055289B"/>
    <w:rsid w:val="00567921"/>
    <w:rsid w:val="00572EBC"/>
    <w:rsid w:val="00584909"/>
    <w:rsid w:val="005856B8"/>
    <w:rsid w:val="00596BB0"/>
    <w:rsid w:val="005A4BAC"/>
    <w:rsid w:val="005B5920"/>
    <w:rsid w:val="005C34DC"/>
    <w:rsid w:val="005C61A9"/>
    <w:rsid w:val="005C72C5"/>
    <w:rsid w:val="005D0E96"/>
    <w:rsid w:val="005D140C"/>
    <w:rsid w:val="005E7180"/>
    <w:rsid w:val="00605A6A"/>
    <w:rsid w:val="00605C86"/>
    <w:rsid w:val="006102FF"/>
    <w:rsid w:val="00622203"/>
    <w:rsid w:val="00630730"/>
    <w:rsid w:val="0063435E"/>
    <w:rsid w:val="00657F82"/>
    <w:rsid w:val="00674F05"/>
    <w:rsid w:val="00675B83"/>
    <w:rsid w:val="006A1F92"/>
    <w:rsid w:val="006A31AB"/>
    <w:rsid w:val="006A4E64"/>
    <w:rsid w:val="006B1BF4"/>
    <w:rsid w:val="006C7A70"/>
    <w:rsid w:val="006E310A"/>
    <w:rsid w:val="006E7C35"/>
    <w:rsid w:val="006F7BDC"/>
    <w:rsid w:val="00710495"/>
    <w:rsid w:val="00715882"/>
    <w:rsid w:val="007176B4"/>
    <w:rsid w:val="00736FFC"/>
    <w:rsid w:val="00740B71"/>
    <w:rsid w:val="007440F9"/>
    <w:rsid w:val="00755B78"/>
    <w:rsid w:val="007676C5"/>
    <w:rsid w:val="00781ECA"/>
    <w:rsid w:val="007821FA"/>
    <w:rsid w:val="00790B4B"/>
    <w:rsid w:val="00797271"/>
    <w:rsid w:val="007A189C"/>
    <w:rsid w:val="007A6D7A"/>
    <w:rsid w:val="007B6D16"/>
    <w:rsid w:val="007C276D"/>
    <w:rsid w:val="00800A9E"/>
    <w:rsid w:val="00805F3F"/>
    <w:rsid w:val="00807EA6"/>
    <w:rsid w:val="00822A3E"/>
    <w:rsid w:val="00823F78"/>
    <w:rsid w:val="00825EDD"/>
    <w:rsid w:val="0083553B"/>
    <w:rsid w:val="00835956"/>
    <w:rsid w:val="008379D1"/>
    <w:rsid w:val="0085304F"/>
    <w:rsid w:val="0085485F"/>
    <w:rsid w:val="00862959"/>
    <w:rsid w:val="00865799"/>
    <w:rsid w:val="00887834"/>
    <w:rsid w:val="008928DA"/>
    <w:rsid w:val="008A5965"/>
    <w:rsid w:val="008A74CF"/>
    <w:rsid w:val="008C4CE3"/>
    <w:rsid w:val="008C6F6F"/>
    <w:rsid w:val="008E3212"/>
    <w:rsid w:val="008E3A44"/>
    <w:rsid w:val="008E5AE3"/>
    <w:rsid w:val="008E60ED"/>
    <w:rsid w:val="009004BA"/>
    <w:rsid w:val="00905FEE"/>
    <w:rsid w:val="00910F64"/>
    <w:rsid w:val="00933765"/>
    <w:rsid w:val="00936D9E"/>
    <w:rsid w:val="00937EFB"/>
    <w:rsid w:val="00946E5D"/>
    <w:rsid w:val="009503BD"/>
    <w:rsid w:val="009727E3"/>
    <w:rsid w:val="0097399E"/>
    <w:rsid w:val="009777C1"/>
    <w:rsid w:val="00981785"/>
    <w:rsid w:val="009817CD"/>
    <w:rsid w:val="00983256"/>
    <w:rsid w:val="0098427F"/>
    <w:rsid w:val="009879C8"/>
    <w:rsid w:val="00990B12"/>
    <w:rsid w:val="00991CED"/>
    <w:rsid w:val="00995F40"/>
    <w:rsid w:val="009A464A"/>
    <w:rsid w:val="009A63AE"/>
    <w:rsid w:val="009B0853"/>
    <w:rsid w:val="009C5E26"/>
    <w:rsid w:val="009C74CC"/>
    <w:rsid w:val="009D07FA"/>
    <w:rsid w:val="009D18CE"/>
    <w:rsid w:val="009D2B25"/>
    <w:rsid w:val="009D5EFE"/>
    <w:rsid w:val="00A03AD6"/>
    <w:rsid w:val="00A05F18"/>
    <w:rsid w:val="00A16C88"/>
    <w:rsid w:val="00A2042B"/>
    <w:rsid w:val="00A22D92"/>
    <w:rsid w:val="00A24F6B"/>
    <w:rsid w:val="00A377D3"/>
    <w:rsid w:val="00A402E3"/>
    <w:rsid w:val="00A61342"/>
    <w:rsid w:val="00A617B9"/>
    <w:rsid w:val="00A61B95"/>
    <w:rsid w:val="00A62C7E"/>
    <w:rsid w:val="00A754F8"/>
    <w:rsid w:val="00A87F82"/>
    <w:rsid w:val="00A91DB3"/>
    <w:rsid w:val="00AA38AE"/>
    <w:rsid w:val="00AA40A9"/>
    <w:rsid w:val="00AB2A24"/>
    <w:rsid w:val="00AC6A84"/>
    <w:rsid w:val="00AD2186"/>
    <w:rsid w:val="00AD370C"/>
    <w:rsid w:val="00AE7286"/>
    <w:rsid w:val="00B06621"/>
    <w:rsid w:val="00B1086B"/>
    <w:rsid w:val="00B11148"/>
    <w:rsid w:val="00B1195C"/>
    <w:rsid w:val="00B1691D"/>
    <w:rsid w:val="00B240B3"/>
    <w:rsid w:val="00B8554D"/>
    <w:rsid w:val="00B969B8"/>
    <w:rsid w:val="00B96AC0"/>
    <w:rsid w:val="00BB2CBB"/>
    <w:rsid w:val="00BB493B"/>
    <w:rsid w:val="00BC2236"/>
    <w:rsid w:val="00BD0D17"/>
    <w:rsid w:val="00BD3BDB"/>
    <w:rsid w:val="00BD52F8"/>
    <w:rsid w:val="00BD63E1"/>
    <w:rsid w:val="00BE0C5F"/>
    <w:rsid w:val="00BE3A6C"/>
    <w:rsid w:val="00BE5792"/>
    <w:rsid w:val="00BE6571"/>
    <w:rsid w:val="00BF2A8E"/>
    <w:rsid w:val="00C068E3"/>
    <w:rsid w:val="00C07FD7"/>
    <w:rsid w:val="00C10CFA"/>
    <w:rsid w:val="00C1543B"/>
    <w:rsid w:val="00C16EA5"/>
    <w:rsid w:val="00C50C0E"/>
    <w:rsid w:val="00C51DD6"/>
    <w:rsid w:val="00C60E8E"/>
    <w:rsid w:val="00C631C8"/>
    <w:rsid w:val="00C76907"/>
    <w:rsid w:val="00C845E1"/>
    <w:rsid w:val="00C87973"/>
    <w:rsid w:val="00C960F4"/>
    <w:rsid w:val="00C968A5"/>
    <w:rsid w:val="00CA7258"/>
    <w:rsid w:val="00CA7590"/>
    <w:rsid w:val="00CB3F24"/>
    <w:rsid w:val="00CB7722"/>
    <w:rsid w:val="00CD357A"/>
    <w:rsid w:val="00D00513"/>
    <w:rsid w:val="00D017BD"/>
    <w:rsid w:val="00D0692A"/>
    <w:rsid w:val="00D10B64"/>
    <w:rsid w:val="00D45156"/>
    <w:rsid w:val="00D4666B"/>
    <w:rsid w:val="00D5300C"/>
    <w:rsid w:val="00D56B26"/>
    <w:rsid w:val="00D705E4"/>
    <w:rsid w:val="00D73D59"/>
    <w:rsid w:val="00D77AB9"/>
    <w:rsid w:val="00D80152"/>
    <w:rsid w:val="00D80DB5"/>
    <w:rsid w:val="00D9228C"/>
    <w:rsid w:val="00D957DB"/>
    <w:rsid w:val="00DB7C71"/>
    <w:rsid w:val="00DC2C4A"/>
    <w:rsid w:val="00DC62D0"/>
    <w:rsid w:val="00DC79AB"/>
    <w:rsid w:val="00DD7AAC"/>
    <w:rsid w:val="00DE4D62"/>
    <w:rsid w:val="00DF40EF"/>
    <w:rsid w:val="00DF61D8"/>
    <w:rsid w:val="00E00D55"/>
    <w:rsid w:val="00E3087C"/>
    <w:rsid w:val="00E33865"/>
    <w:rsid w:val="00E452B2"/>
    <w:rsid w:val="00E45C37"/>
    <w:rsid w:val="00E46544"/>
    <w:rsid w:val="00E63D6A"/>
    <w:rsid w:val="00E6668E"/>
    <w:rsid w:val="00E862F4"/>
    <w:rsid w:val="00E90F9F"/>
    <w:rsid w:val="00EA2CCD"/>
    <w:rsid w:val="00EB5BE9"/>
    <w:rsid w:val="00EB7263"/>
    <w:rsid w:val="00EC01BB"/>
    <w:rsid w:val="00EC156A"/>
    <w:rsid w:val="00ED0710"/>
    <w:rsid w:val="00ED5EA1"/>
    <w:rsid w:val="00EF45B4"/>
    <w:rsid w:val="00F001A9"/>
    <w:rsid w:val="00F03A4E"/>
    <w:rsid w:val="00F146C7"/>
    <w:rsid w:val="00F40E82"/>
    <w:rsid w:val="00F47422"/>
    <w:rsid w:val="00F507A6"/>
    <w:rsid w:val="00F50F2D"/>
    <w:rsid w:val="00F53708"/>
    <w:rsid w:val="00F62A37"/>
    <w:rsid w:val="00F657D9"/>
    <w:rsid w:val="00F77BE9"/>
    <w:rsid w:val="00F86034"/>
    <w:rsid w:val="00F931CE"/>
    <w:rsid w:val="00FC02FF"/>
    <w:rsid w:val="00FD3175"/>
    <w:rsid w:val="00FF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86B"/>
  </w:style>
  <w:style w:type="paragraph" w:styleId="1">
    <w:name w:val="heading 1"/>
    <w:basedOn w:val="a"/>
    <w:next w:val="a"/>
    <w:link w:val="10"/>
    <w:uiPriority w:val="9"/>
    <w:qFormat/>
    <w:rsid w:val="00B10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8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8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8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8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86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86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8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86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1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10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10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10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10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108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10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0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0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1086B"/>
    <w:rPr>
      <w:b/>
      <w:bCs/>
    </w:rPr>
  </w:style>
  <w:style w:type="character" w:styleId="a9">
    <w:name w:val="Emphasis"/>
    <w:basedOn w:val="a0"/>
    <w:uiPriority w:val="20"/>
    <w:qFormat/>
    <w:rsid w:val="00B1086B"/>
    <w:rPr>
      <w:i/>
      <w:iCs/>
    </w:rPr>
  </w:style>
  <w:style w:type="paragraph" w:styleId="aa">
    <w:name w:val="No Spacing"/>
    <w:uiPriority w:val="1"/>
    <w:qFormat/>
    <w:rsid w:val="00B10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10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10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1086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10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1086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1086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1086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1086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1086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10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1086B"/>
    <w:pPr>
      <w:outlineLvl w:val="9"/>
    </w:pPr>
  </w:style>
  <w:style w:type="table" w:styleId="af4">
    <w:name w:val="Table Grid"/>
    <w:basedOn w:val="a1"/>
    <w:rsid w:val="008E6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87F82"/>
  </w:style>
  <w:style w:type="paragraph" w:styleId="af5">
    <w:name w:val="Balloon Text"/>
    <w:basedOn w:val="a"/>
    <w:link w:val="af6"/>
    <w:uiPriority w:val="99"/>
    <w:semiHidden/>
    <w:unhideWhenUsed/>
    <w:rsid w:val="00A3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377D3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516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5167AE"/>
  </w:style>
  <w:style w:type="paragraph" w:styleId="af9">
    <w:name w:val="footer"/>
    <w:basedOn w:val="a"/>
    <w:link w:val="afa"/>
    <w:uiPriority w:val="99"/>
    <w:unhideWhenUsed/>
    <w:rsid w:val="00516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516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86B"/>
  </w:style>
  <w:style w:type="paragraph" w:styleId="1">
    <w:name w:val="heading 1"/>
    <w:basedOn w:val="a"/>
    <w:next w:val="a"/>
    <w:link w:val="10"/>
    <w:uiPriority w:val="9"/>
    <w:qFormat/>
    <w:rsid w:val="00B10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8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8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8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8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86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86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8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86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1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10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10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10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10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108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10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0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0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1086B"/>
    <w:rPr>
      <w:b/>
      <w:bCs/>
    </w:rPr>
  </w:style>
  <w:style w:type="character" w:styleId="a9">
    <w:name w:val="Emphasis"/>
    <w:basedOn w:val="a0"/>
    <w:uiPriority w:val="20"/>
    <w:qFormat/>
    <w:rsid w:val="00B1086B"/>
    <w:rPr>
      <w:i/>
      <w:iCs/>
    </w:rPr>
  </w:style>
  <w:style w:type="paragraph" w:styleId="aa">
    <w:name w:val="No Spacing"/>
    <w:uiPriority w:val="1"/>
    <w:qFormat/>
    <w:rsid w:val="00B10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10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10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1086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10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1086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1086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1086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1086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1086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10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1086B"/>
    <w:pPr>
      <w:outlineLvl w:val="9"/>
    </w:pPr>
  </w:style>
  <w:style w:type="table" w:styleId="af4">
    <w:name w:val="Table Grid"/>
    <w:basedOn w:val="a1"/>
    <w:rsid w:val="008E6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87F82"/>
  </w:style>
  <w:style w:type="paragraph" w:styleId="af5">
    <w:name w:val="Balloon Text"/>
    <w:basedOn w:val="a"/>
    <w:link w:val="af6"/>
    <w:uiPriority w:val="99"/>
    <w:semiHidden/>
    <w:unhideWhenUsed/>
    <w:rsid w:val="00A3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377D3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516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5167AE"/>
  </w:style>
  <w:style w:type="paragraph" w:styleId="af9">
    <w:name w:val="footer"/>
    <w:basedOn w:val="a"/>
    <w:link w:val="afa"/>
    <w:uiPriority w:val="99"/>
    <w:unhideWhenUsed/>
    <w:rsid w:val="00516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51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97F8-FE10-4D00-8E6D-E8073FC8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KPP</dc:creator>
  <cp:lastModifiedBy>РОЦ</cp:lastModifiedBy>
  <cp:revision>4</cp:revision>
  <cp:lastPrinted>2015-05-05T07:59:00Z</cp:lastPrinted>
  <dcterms:created xsi:type="dcterms:W3CDTF">2015-11-08T22:28:00Z</dcterms:created>
  <dcterms:modified xsi:type="dcterms:W3CDTF">2015-11-10T09:46:00Z</dcterms:modified>
</cp:coreProperties>
</file>